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15D" w:rsidRPr="00A55063" w:rsidRDefault="005E615D" w:rsidP="005E615D">
      <w:pPr>
        <w:pStyle w:val="aa"/>
        <w:jc w:val="right"/>
        <w:rPr>
          <w:sz w:val="28"/>
          <w:szCs w:val="28"/>
        </w:rPr>
      </w:pPr>
    </w:p>
    <w:p w:rsidR="008416A6" w:rsidRPr="00A55063" w:rsidRDefault="008416A6" w:rsidP="008416A6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55063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8416A6" w:rsidRPr="00A55063" w:rsidRDefault="008416A6" w:rsidP="008416A6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55063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8416A6" w:rsidRPr="00A55063" w:rsidRDefault="008416A6" w:rsidP="0063667B">
      <w:pPr>
        <w:jc w:val="center"/>
        <w:rPr>
          <w:b/>
          <w:bCs/>
          <w:lang w:eastAsia="zh-CN"/>
        </w:rPr>
      </w:pPr>
      <w:r w:rsidRPr="00A55063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5E615D" w:rsidRDefault="005E615D" w:rsidP="005E615D">
      <w:pPr>
        <w:pStyle w:val="Default"/>
        <w:rPr>
          <w:color w:val="auto"/>
          <w:sz w:val="28"/>
          <w:szCs w:val="28"/>
        </w:rPr>
      </w:pPr>
    </w:p>
    <w:p w:rsidR="007A4648" w:rsidRDefault="007A4648" w:rsidP="005E615D">
      <w:pPr>
        <w:pStyle w:val="Default"/>
        <w:rPr>
          <w:color w:val="auto"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1421A" w:rsidTr="0091421A">
        <w:tc>
          <w:tcPr>
            <w:tcW w:w="4253" w:type="dxa"/>
          </w:tcPr>
          <w:p w:rsidR="0091421A" w:rsidRDefault="0091421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91421A" w:rsidRDefault="0091421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91421A" w:rsidRDefault="0091421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91421A" w:rsidRDefault="0091421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91421A" w:rsidRDefault="0091421A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7A4648" w:rsidRPr="00A55063" w:rsidRDefault="007A4648" w:rsidP="005E615D">
      <w:pPr>
        <w:pStyle w:val="Default"/>
        <w:rPr>
          <w:color w:val="auto"/>
          <w:sz w:val="28"/>
          <w:szCs w:val="28"/>
        </w:rPr>
      </w:pPr>
    </w:p>
    <w:p w:rsidR="005E615D" w:rsidRPr="00A55063" w:rsidRDefault="005E615D" w:rsidP="005E615D">
      <w:pPr>
        <w:pStyle w:val="Default"/>
        <w:rPr>
          <w:color w:val="auto"/>
          <w:sz w:val="28"/>
          <w:szCs w:val="28"/>
        </w:rPr>
      </w:pPr>
    </w:p>
    <w:p w:rsidR="005E615D" w:rsidRPr="00A55063" w:rsidRDefault="00F76034" w:rsidP="008416A6">
      <w:pPr>
        <w:pStyle w:val="a8"/>
        <w:tabs>
          <w:tab w:val="left" w:pos="360"/>
        </w:tabs>
        <w:ind w:left="720"/>
        <w:jc w:val="center"/>
        <w:rPr>
          <w:b/>
          <w:sz w:val="28"/>
          <w:szCs w:val="28"/>
        </w:rPr>
      </w:pPr>
      <w:r w:rsidRPr="00A55063">
        <w:rPr>
          <w:b/>
          <w:sz w:val="28"/>
          <w:szCs w:val="28"/>
        </w:rPr>
        <w:t>МЕТОДИЧЕСКИЕ УКАЗАНИЯ</w:t>
      </w:r>
    </w:p>
    <w:p w:rsidR="005E615D" w:rsidRPr="00A55063" w:rsidRDefault="005E615D" w:rsidP="008416A6">
      <w:pPr>
        <w:pStyle w:val="Default"/>
        <w:jc w:val="center"/>
        <w:rPr>
          <w:color w:val="auto"/>
          <w:sz w:val="28"/>
          <w:szCs w:val="28"/>
        </w:rPr>
      </w:pPr>
      <w:r w:rsidRPr="00A55063">
        <w:rPr>
          <w:color w:val="auto"/>
          <w:sz w:val="28"/>
          <w:szCs w:val="28"/>
        </w:rPr>
        <w:t>по учебной дисциплине</w:t>
      </w:r>
    </w:p>
    <w:p w:rsidR="00F76034" w:rsidRPr="00A55063" w:rsidRDefault="00F76034" w:rsidP="008416A6">
      <w:pPr>
        <w:pStyle w:val="Default"/>
        <w:jc w:val="center"/>
        <w:rPr>
          <w:color w:val="auto"/>
          <w:sz w:val="28"/>
          <w:szCs w:val="28"/>
        </w:rPr>
      </w:pPr>
    </w:p>
    <w:p w:rsidR="0064463C" w:rsidRPr="00A55063" w:rsidRDefault="0064463C" w:rsidP="0064463C">
      <w:pPr>
        <w:pStyle w:val="Default"/>
        <w:jc w:val="center"/>
        <w:rPr>
          <w:b/>
          <w:color w:val="auto"/>
          <w:sz w:val="28"/>
          <w:szCs w:val="28"/>
        </w:rPr>
      </w:pPr>
      <w:r w:rsidRPr="00A55063">
        <w:rPr>
          <w:b/>
          <w:color w:val="auto"/>
          <w:sz w:val="28"/>
          <w:szCs w:val="28"/>
        </w:rPr>
        <w:t xml:space="preserve">ЭТИКА ДЕЛОВОГО ОБЩЕНИЯ </w:t>
      </w:r>
    </w:p>
    <w:p w:rsidR="0064463C" w:rsidRPr="00A55063" w:rsidRDefault="0064463C" w:rsidP="0064463C">
      <w:pPr>
        <w:pStyle w:val="Default"/>
        <w:jc w:val="center"/>
        <w:rPr>
          <w:b/>
          <w:color w:val="auto"/>
          <w:sz w:val="28"/>
          <w:szCs w:val="28"/>
        </w:rPr>
      </w:pPr>
    </w:p>
    <w:p w:rsidR="007A4648" w:rsidRPr="007A4648" w:rsidRDefault="007A4648" w:rsidP="007A4648">
      <w:pPr>
        <w:tabs>
          <w:tab w:val="right" w:leader="underscore" w:pos="8505"/>
        </w:tabs>
        <w:rPr>
          <w:b/>
          <w:bCs/>
        </w:rPr>
      </w:pPr>
      <w:r w:rsidRPr="007A4648">
        <w:rPr>
          <w:b/>
          <w:bCs/>
        </w:rPr>
        <w:t xml:space="preserve">Направление подготовки </w:t>
      </w:r>
      <w:r w:rsidRPr="007A4648">
        <w:rPr>
          <w:rFonts w:eastAsia="Calibri"/>
          <w:bCs/>
          <w:lang w:eastAsia="en-US"/>
        </w:rPr>
        <w:t>51.03.02 Народная художественная культура</w:t>
      </w:r>
    </w:p>
    <w:p w:rsidR="007A4648" w:rsidRPr="007A4648" w:rsidRDefault="007A4648" w:rsidP="007A4648">
      <w:pPr>
        <w:tabs>
          <w:tab w:val="right" w:leader="underscore" w:pos="8505"/>
        </w:tabs>
        <w:ind w:firstLine="567"/>
        <w:rPr>
          <w:b/>
          <w:bCs/>
        </w:rPr>
      </w:pPr>
    </w:p>
    <w:p w:rsidR="007A4648" w:rsidRPr="007A4648" w:rsidRDefault="007A4648" w:rsidP="007A4648">
      <w:pPr>
        <w:tabs>
          <w:tab w:val="right" w:leader="underscore" w:pos="8505"/>
        </w:tabs>
        <w:rPr>
          <w:b/>
          <w:bCs/>
        </w:rPr>
      </w:pPr>
      <w:r w:rsidRPr="007A4648">
        <w:rPr>
          <w:b/>
          <w:bCs/>
        </w:rPr>
        <w:t xml:space="preserve">Профиль подготовки </w:t>
      </w:r>
      <w:r w:rsidRPr="007A4648">
        <w:rPr>
          <w:rFonts w:eastAsia="Calibri"/>
          <w:lang w:eastAsia="en-US"/>
        </w:rPr>
        <w:t>Режиссура любительского театра</w:t>
      </w:r>
    </w:p>
    <w:p w:rsidR="007A4648" w:rsidRPr="007A4648" w:rsidRDefault="007A4648" w:rsidP="007A4648">
      <w:pPr>
        <w:tabs>
          <w:tab w:val="right" w:leader="underscore" w:pos="8505"/>
        </w:tabs>
        <w:ind w:firstLine="567"/>
        <w:rPr>
          <w:b/>
          <w:bCs/>
        </w:rPr>
      </w:pPr>
    </w:p>
    <w:p w:rsidR="007A4648" w:rsidRPr="007A4648" w:rsidRDefault="007A4648" w:rsidP="007A4648">
      <w:pPr>
        <w:tabs>
          <w:tab w:val="right" w:leader="underscore" w:pos="8505"/>
        </w:tabs>
        <w:rPr>
          <w:bCs/>
        </w:rPr>
      </w:pPr>
      <w:r w:rsidRPr="007A4648">
        <w:rPr>
          <w:b/>
          <w:bCs/>
        </w:rPr>
        <w:t xml:space="preserve">Квалификация выпускника </w:t>
      </w:r>
      <w:r w:rsidRPr="007A4648">
        <w:rPr>
          <w:bCs/>
        </w:rPr>
        <w:t>бакалавр</w:t>
      </w:r>
    </w:p>
    <w:p w:rsidR="007A4648" w:rsidRPr="007A4648" w:rsidRDefault="007A4648" w:rsidP="007A4648">
      <w:pPr>
        <w:tabs>
          <w:tab w:val="right" w:leader="underscore" w:pos="8505"/>
        </w:tabs>
        <w:rPr>
          <w:bCs/>
        </w:rPr>
      </w:pPr>
    </w:p>
    <w:p w:rsidR="007A4648" w:rsidRPr="007A4648" w:rsidRDefault="007A4648" w:rsidP="007A4648">
      <w:pPr>
        <w:tabs>
          <w:tab w:val="right" w:leader="underscore" w:pos="8505"/>
        </w:tabs>
        <w:rPr>
          <w:b/>
          <w:bCs/>
        </w:rPr>
      </w:pPr>
      <w:r w:rsidRPr="007A4648">
        <w:rPr>
          <w:b/>
          <w:bCs/>
        </w:rPr>
        <w:t xml:space="preserve">Форма обучения </w:t>
      </w:r>
      <w:r w:rsidRPr="007A4648">
        <w:rPr>
          <w:bCs/>
        </w:rPr>
        <w:t>заочная</w:t>
      </w:r>
    </w:p>
    <w:p w:rsidR="005E615D" w:rsidRPr="00A55063" w:rsidRDefault="005E615D" w:rsidP="005E615D">
      <w:pPr>
        <w:pStyle w:val="Default"/>
        <w:rPr>
          <w:color w:val="auto"/>
          <w:sz w:val="28"/>
          <w:szCs w:val="28"/>
        </w:rPr>
      </w:pPr>
    </w:p>
    <w:p w:rsidR="005E615D" w:rsidRPr="00A55063" w:rsidRDefault="005E615D" w:rsidP="005E615D">
      <w:pPr>
        <w:pStyle w:val="Default"/>
        <w:rPr>
          <w:color w:val="auto"/>
          <w:sz w:val="28"/>
          <w:szCs w:val="28"/>
        </w:rPr>
      </w:pPr>
    </w:p>
    <w:p w:rsidR="005E615D" w:rsidRPr="00A55063" w:rsidRDefault="005E615D" w:rsidP="005E615D">
      <w:pPr>
        <w:pStyle w:val="Default"/>
        <w:rPr>
          <w:color w:val="auto"/>
          <w:sz w:val="28"/>
          <w:szCs w:val="28"/>
        </w:rPr>
      </w:pPr>
    </w:p>
    <w:p w:rsidR="00F76034" w:rsidRPr="00A55063" w:rsidRDefault="00F76034" w:rsidP="005E615D">
      <w:pPr>
        <w:pStyle w:val="Default"/>
        <w:rPr>
          <w:color w:val="auto"/>
          <w:sz w:val="28"/>
          <w:szCs w:val="28"/>
        </w:rPr>
      </w:pPr>
    </w:p>
    <w:p w:rsidR="00F76034" w:rsidRPr="00A55063" w:rsidRDefault="00F76034" w:rsidP="005E615D">
      <w:pPr>
        <w:pStyle w:val="Default"/>
        <w:rPr>
          <w:color w:val="auto"/>
          <w:sz w:val="28"/>
          <w:szCs w:val="28"/>
        </w:rPr>
      </w:pPr>
    </w:p>
    <w:p w:rsidR="00F76034" w:rsidRPr="00A55063" w:rsidRDefault="00F76034" w:rsidP="005E615D">
      <w:pPr>
        <w:pStyle w:val="Default"/>
        <w:rPr>
          <w:color w:val="auto"/>
          <w:sz w:val="28"/>
          <w:szCs w:val="28"/>
        </w:rPr>
      </w:pPr>
    </w:p>
    <w:p w:rsidR="00A41E78" w:rsidRPr="00A55063" w:rsidRDefault="00A41E78" w:rsidP="005E615D">
      <w:pPr>
        <w:pStyle w:val="Default"/>
        <w:rPr>
          <w:color w:val="auto"/>
          <w:sz w:val="28"/>
          <w:szCs w:val="28"/>
        </w:rPr>
      </w:pPr>
    </w:p>
    <w:p w:rsidR="00A41E78" w:rsidRPr="00A55063" w:rsidRDefault="00A41E78" w:rsidP="005E615D">
      <w:pPr>
        <w:pStyle w:val="Default"/>
        <w:rPr>
          <w:color w:val="auto"/>
          <w:sz w:val="28"/>
          <w:szCs w:val="28"/>
        </w:rPr>
      </w:pPr>
    </w:p>
    <w:p w:rsidR="00A41E78" w:rsidRPr="00A55063" w:rsidRDefault="00A41E78" w:rsidP="005E615D">
      <w:pPr>
        <w:pStyle w:val="Default"/>
        <w:rPr>
          <w:color w:val="auto"/>
          <w:sz w:val="28"/>
          <w:szCs w:val="28"/>
        </w:rPr>
      </w:pPr>
    </w:p>
    <w:p w:rsidR="00A41E78" w:rsidRPr="00A55063" w:rsidRDefault="00A41E78" w:rsidP="005E615D">
      <w:pPr>
        <w:pStyle w:val="Default"/>
        <w:rPr>
          <w:color w:val="auto"/>
          <w:sz w:val="28"/>
          <w:szCs w:val="28"/>
        </w:rPr>
      </w:pPr>
    </w:p>
    <w:p w:rsidR="00A41E78" w:rsidRPr="00A55063" w:rsidRDefault="00A41E78" w:rsidP="005E615D">
      <w:pPr>
        <w:pStyle w:val="Default"/>
        <w:rPr>
          <w:color w:val="auto"/>
          <w:sz w:val="28"/>
          <w:szCs w:val="28"/>
        </w:rPr>
      </w:pPr>
    </w:p>
    <w:p w:rsidR="00F75B0E" w:rsidRPr="00A55063" w:rsidRDefault="00F75B0E" w:rsidP="005E615D">
      <w:pPr>
        <w:pStyle w:val="Default"/>
        <w:rPr>
          <w:color w:val="auto"/>
          <w:sz w:val="28"/>
          <w:szCs w:val="28"/>
        </w:rPr>
      </w:pPr>
    </w:p>
    <w:p w:rsidR="0063667B" w:rsidRPr="00A55063" w:rsidRDefault="0063667B" w:rsidP="005E615D">
      <w:pPr>
        <w:pStyle w:val="Default"/>
        <w:rPr>
          <w:color w:val="auto"/>
          <w:sz w:val="28"/>
          <w:szCs w:val="28"/>
        </w:rPr>
      </w:pPr>
    </w:p>
    <w:p w:rsidR="0063667B" w:rsidRPr="00A55063" w:rsidRDefault="0063667B" w:rsidP="005E615D">
      <w:pPr>
        <w:pStyle w:val="Default"/>
        <w:rPr>
          <w:color w:val="auto"/>
          <w:sz w:val="28"/>
          <w:szCs w:val="28"/>
        </w:rPr>
      </w:pPr>
    </w:p>
    <w:p w:rsidR="0063667B" w:rsidRPr="00A55063" w:rsidRDefault="0063667B" w:rsidP="005E615D">
      <w:pPr>
        <w:pStyle w:val="Default"/>
        <w:rPr>
          <w:color w:val="auto"/>
          <w:sz w:val="28"/>
          <w:szCs w:val="28"/>
        </w:rPr>
      </w:pPr>
    </w:p>
    <w:p w:rsidR="00F75B0E" w:rsidRPr="00A55063" w:rsidRDefault="00F75B0E" w:rsidP="005E615D">
      <w:pPr>
        <w:pStyle w:val="Default"/>
        <w:rPr>
          <w:color w:val="auto"/>
          <w:sz w:val="28"/>
          <w:szCs w:val="28"/>
        </w:rPr>
      </w:pPr>
    </w:p>
    <w:p w:rsidR="00F75B0E" w:rsidRDefault="00F75B0E" w:rsidP="00F75B0E">
      <w:pPr>
        <w:keepNext/>
        <w:keepLines/>
        <w:spacing w:before="240"/>
      </w:pPr>
      <w:r w:rsidRPr="00A55063">
        <w:lastRenderedPageBreak/>
        <w:t>Оглавление</w:t>
      </w:r>
    </w:p>
    <w:p w:rsidR="00A55063" w:rsidRPr="00A55063" w:rsidRDefault="00A55063" w:rsidP="00F75B0E">
      <w:pPr>
        <w:keepNext/>
        <w:keepLines/>
        <w:spacing w:before="240"/>
      </w:pPr>
    </w:p>
    <w:p w:rsidR="00F75B0E" w:rsidRPr="00A55063" w:rsidRDefault="00F75B0E" w:rsidP="00F75B0E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r w:rsidRPr="00A55063">
        <w:fldChar w:fldCharType="begin"/>
      </w:r>
      <w:r w:rsidRPr="00A55063">
        <w:instrText xml:space="preserve"> TOC \o "1-3" \h \z \u </w:instrText>
      </w:r>
      <w:r w:rsidRPr="00A55063">
        <w:fldChar w:fldCharType="separate"/>
      </w:r>
      <w:hyperlink w:anchor="_Toc1491206" w:history="1">
        <w:r w:rsidRPr="00A55063">
          <w:rPr>
            <w:noProof/>
          </w:rPr>
          <w:t>1.</w:t>
        </w:r>
        <w:r w:rsidRPr="00A55063">
          <w:rPr>
            <w:noProof/>
          </w:rPr>
          <w:tab/>
          <w:t>Введение</w:t>
        </w:r>
        <w:r w:rsidRPr="00A55063">
          <w:rPr>
            <w:rFonts w:eastAsia="Calibri"/>
            <w:noProof/>
            <w:webHidden/>
            <w:lang w:eastAsia="en-US"/>
          </w:rPr>
          <w:tab/>
        </w:r>
      </w:hyperlink>
      <w:r w:rsidRPr="00A55063">
        <w:rPr>
          <w:rFonts w:eastAsia="Calibri"/>
          <w:noProof/>
          <w:lang w:eastAsia="en-US"/>
        </w:rPr>
        <w:t>2</w:t>
      </w:r>
    </w:p>
    <w:p w:rsidR="00F75B0E" w:rsidRPr="00A55063" w:rsidRDefault="00AF4413" w:rsidP="00F75B0E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07" w:history="1">
        <w:r w:rsidR="00F75B0E" w:rsidRPr="00A55063">
          <w:rPr>
            <w:noProof/>
          </w:rPr>
          <w:t>2.</w:t>
        </w:r>
        <w:r w:rsidR="00F75B0E" w:rsidRPr="00A55063">
          <w:rPr>
            <w:noProof/>
          </w:rPr>
          <w:tab/>
          <w:t>Формы самостоятельной работы обучающихся</w:t>
        </w:r>
        <w:r w:rsidR="00F75B0E" w:rsidRPr="00A55063">
          <w:rPr>
            <w:rFonts w:eastAsia="Calibri"/>
            <w:noProof/>
            <w:webHidden/>
            <w:lang w:eastAsia="en-US"/>
          </w:rPr>
          <w:tab/>
        </w:r>
      </w:hyperlink>
      <w:r w:rsidR="00F75B0E" w:rsidRPr="00A55063">
        <w:rPr>
          <w:rFonts w:eastAsia="Calibri"/>
          <w:noProof/>
          <w:lang w:eastAsia="en-US"/>
        </w:rPr>
        <w:t>2</w:t>
      </w:r>
    </w:p>
    <w:p w:rsidR="00F75B0E" w:rsidRPr="00A55063" w:rsidRDefault="00AF4413" w:rsidP="00F75B0E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08" w:history="1">
        <w:r w:rsidR="00F75B0E" w:rsidRPr="00A55063">
          <w:rPr>
            <w:noProof/>
          </w:rPr>
          <w:t>3.</w:t>
        </w:r>
        <w:r w:rsidR="00F75B0E" w:rsidRPr="00A55063">
          <w:rPr>
            <w:noProof/>
          </w:rPr>
          <w:tab/>
          <w:t>Рекомендации по организации самостоятельной работы обучающихся</w:t>
        </w:r>
        <w:r w:rsidR="00F75B0E" w:rsidRPr="00A55063">
          <w:rPr>
            <w:rFonts w:eastAsia="Calibri"/>
            <w:noProof/>
            <w:webHidden/>
            <w:lang w:eastAsia="en-US"/>
          </w:rPr>
          <w:tab/>
        </w:r>
        <w:r w:rsidR="00F75B0E" w:rsidRPr="00A55063">
          <w:rPr>
            <w:rFonts w:eastAsia="Calibri"/>
            <w:noProof/>
            <w:webHidden/>
            <w:lang w:eastAsia="en-US"/>
          </w:rPr>
          <w:fldChar w:fldCharType="begin"/>
        </w:r>
        <w:r w:rsidR="00F75B0E" w:rsidRPr="00A55063">
          <w:rPr>
            <w:rFonts w:eastAsia="Calibri"/>
            <w:noProof/>
            <w:webHidden/>
            <w:lang w:eastAsia="en-US"/>
          </w:rPr>
          <w:instrText xml:space="preserve"> PAGEREF _Toc1491208 \h </w:instrText>
        </w:r>
        <w:r w:rsidR="00F75B0E" w:rsidRPr="00A55063">
          <w:rPr>
            <w:rFonts w:eastAsia="Calibri"/>
            <w:noProof/>
            <w:webHidden/>
            <w:lang w:eastAsia="en-US"/>
          </w:rPr>
        </w:r>
        <w:r w:rsidR="00F75B0E" w:rsidRPr="00A55063">
          <w:rPr>
            <w:rFonts w:eastAsia="Calibri"/>
            <w:noProof/>
            <w:webHidden/>
            <w:lang w:eastAsia="en-US"/>
          </w:rPr>
          <w:fldChar w:fldCharType="separate"/>
        </w:r>
        <w:r w:rsidR="00F75B0E" w:rsidRPr="00A55063">
          <w:rPr>
            <w:rFonts w:eastAsia="Calibri"/>
            <w:noProof/>
            <w:webHidden/>
            <w:lang w:eastAsia="en-US"/>
          </w:rPr>
          <w:t>2</w:t>
        </w:r>
        <w:r w:rsidR="00F75B0E" w:rsidRPr="00A55063">
          <w:rPr>
            <w:rFonts w:eastAsia="Calibri"/>
            <w:noProof/>
            <w:webHidden/>
            <w:lang w:eastAsia="en-US"/>
          </w:rPr>
          <w:fldChar w:fldCharType="end"/>
        </w:r>
      </w:hyperlink>
    </w:p>
    <w:p w:rsidR="00F75B0E" w:rsidRPr="00A55063" w:rsidRDefault="00AF4413" w:rsidP="00F75B0E">
      <w:pPr>
        <w:tabs>
          <w:tab w:val="left" w:pos="88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09" w:history="1">
        <w:r w:rsidR="00F75B0E" w:rsidRPr="00A55063">
          <w:rPr>
            <w:noProof/>
          </w:rPr>
          <w:t>3.1</w:t>
        </w:r>
        <w:r w:rsidR="00F75B0E" w:rsidRPr="00A55063">
          <w:rPr>
            <w:noProof/>
          </w:rPr>
          <w:tab/>
          <w:t>Общие рекомендации по организации самостоятельной работы обучающихся</w:t>
        </w:r>
        <w:r w:rsidR="00F75B0E" w:rsidRPr="00A55063">
          <w:rPr>
            <w:rFonts w:eastAsia="Calibri"/>
            <w:noProof/>
            <w:webHidden/>
            <w:lang w:eastAsia="en-US"/>
          </w:rPr>
          <w:tab/>
        </w:r>
        <w:r w:rsidR="00F75B0E" w:rsidRPr="00A55063">
          <w:rPr>
            <w:rFonts w:eastAsia="Calibri"/>
            <w:noProof/>
            <w:webHidden/>
            <w:lang w:eastAsia="en-US"/>
          </w:rPr>
          <w:fldChar w:fldCharType="begin"/>
        </w:r>
        <w:r w:rsidR="00F75B0E" w:rsidRPr="00A55063">
          <w:rPr>
            <w:rFonts w:eastAsia="Calibri"/>
            <w:noProof/>
            <w:webHidden/>
            <w:lang w:eastAsia="en-US"/>
          </w:rPr>
          <w:instrText xml:space="preserve"> PAGEREF _Toc1491209 \h </w:instrText>
        </w:r>
        <w:r w:rsidR="00F75B0E" w:rsidRPr="00A55063">
          <w:rPr>
            <w:rFonts w:eastAsia="Calibri"/>
            <w:noProof/>
            <w:webHidden/>
            <w:lang w:eastAsia="en-US"/>
          </w:rPr>
        </w:r>
        <w:r w:rsidR="00F75B0E" w:rsidRPr="00A55063">
          <w:rPr>
            <w:rFonts w:eastAsia="Calibri"/>
            <w:noProof/>
            <w:webHidden/>
            <w:lang w:eastAsia="en-US"/>
          </w:rPr>
          <w:fldChar w:fldCharType="separate"/>
        </w:r>
        <w:r w:rsidR="00F75B0E" w:rsidRPr="00A55063">
          <w:rPr>
            <w:rFonts w:eastAsia="Calibri"/>
            <w:noProof/>
            <w:webHidden/>
            <w:lang w:eastAsia="en-US"/>
          </w:rPr>
          <w:t>2</w:t>
        </w:r>
        <w:r w:rsidR="00F75B0E" w:rsidRPr="00A55063">
          <w:rPr>
            <w:rFonts w:eastAsia="Calibri"/>
            <w:noProof/>
            <w:webHidden/>
            <w:lang w:eastAsia="en-US"/>
          </w:rPr>
          <w:fldChar w:fldCharType="end"/>
        </w:r>
      </w:hyperlink>
    </w:p>
    <w:p w:rsidR="00F75B0E" w:rsidRPr="00A55063" w:rsidRDefault="00AF4413" w:rsidP="00F75B0E">
      <w:pPr>
        <w:tabs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10" w:history="1">
        <w:r w:rsidR="00F75B0E" w:rsidRPr="00A55063">
          <w:rPr>
            <w:noProof/>
          </w:rPr>
          <w:t>3.2 Методические рекомендации для студентов</w:t>
        </w:r>
        <w:r w:rsidR="00F75B0E" w:rsidRPr="00A55063">
          <w:rPr>
            <w:rFonts w:eastAsia="Calibri"/>
            <w:noProof/>
            <w:webHidden/>
            <w:lang w:eastAsia="en-US"/>
          </w:rPr>
          <w:tab/>
        </w:r>
        <w:r w:rsidR="00F75B0E" w:rsidRPr="00A55063">
          <w:rPr>
            <w:rFonts w:eastAsia="Calibri"/>
            <w:noProof/>
            <w:webHidden/>
            <w:lang w:eastAsia="en-US"/>
          </w:rPr>
          <w:fldChar w:fldCharType="begin"/>
        </w:r>
        <w:r w:rsidR="00F75B0E" w:rsidRPr="00A55063">
          <w:rPr>
            <w:rFonts w:eastAsia="Calibri"/>
            <w:noProof/>
            <w:webHidden/>
            <w:lang w:eastAsia="en-US"/>
          </w:rPr>
          <w:instrText xml:space="preserve"> PAGEREF _Toc1491210 \h </w:instrText>
        </w:r>
        <w:r w:rsidR="00F75B0E" w:rsidRPr="00A55063">
          <w:rPr>
            <w:rFonts w:eastAsia="Calibri"/>
            <w:noProof/>
            <w:webHidden/>
            <w:lang w:eastAsia="en-US"/>
          </w:rPr>
        </w:r>
        <w:r w:rsidR="00F75B0E" w:rsidRPr="00A55063">
          <w:rPr>
            <w:rFonts w:eastAsia="Calibri"/>
            <w:noProof/>
            <w:webHidden/>
            <w:lang w:eastAsia="en-US"/>
          </w:rPr>
          <w:fldChar w:fldCharType="separate"/>
        </w:r>
        <w:r w:rsidR="00F75B0E" w:rsidRPr="00A55063">
          <w:rPr>
            <w:rFonts w:eastAsia="Calibri"/>
            <w:noProof/>
            <w:webHidden/>
            <w:lang w:eastAsia="en-US"/>
          </w:rPr>
          <w:t>2</w:t>
        </w:r>
        <w:r w:rsidR="00F75B0E" w:rsidRPr="00A55063">
          <w:rPr>
            <w:rFonts w:eastAsia="Calibri"/>
            <w:noProof/>
            <w:webHidden/>
            <w:lang w:eastAsia="en-US"/>
          </w:rPr>
          <w:fldChar w:fldCharType="end"/>
        </w:r>
      </w:hyperlink>
    </w:p>
    <w:p w:rsidR="00F75B0E" w:rsidRPr="00A55063" w:rsidRDefault="00AF4413" w:rsidP="00F75B0E">
      <w:pPr>
        <w:tabs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11" w:history="1">
        <w:r w:rsidR="00F75B0E" w:rsidRPr="00A55063">
          <w:rPr>
            <w:noProof/>
          </w:rPr>
          <w:t>по отдельным формам самостоятельной работы</w:t>
        </w:r>
        <w:r w:rsidR="00F75B0E" w:rsidRPr="00A55063">
          <w:rPr>
            <w:rFonts w:eastAsia="Calibri"/>
            <w:noProof/>
            <w:webHidden/>
            <w:lang w:eastAsia="en-US"/>
          </w:rPr>
          <w:tab/>
        </w:r>
        <w:r w:rsidR="00F75B0E" w:rsidRPr="00A55063">
          <w:rPr>
            <w:rFonts w:eastAsia="Calibri"/>
            <w:noProof/>
            <w:webHidden/>
            <w:lang w:eastAsia="en-US"/>
          </w:rPr>
          <w:fldChar w:fldCharType="begin"/>
        </w:r>
        <w:r w:rsidR="00F75B0E" w:rsidRPr="00A55063">
          <w:rPr>
            <w:rFonts w:eastAsia="Calibri"/>
            <w:noProof/>
            <w:webHidden/>
            <w:lang w:eastAsia="en-US"/>
          </w:rPr>
          <w:instrText xml:space="preserve"> PAGEREF _Toc1491211 \h </w:instrText>
        </w:r>
        <w:r w:rsidR="00F75B0E" w:rsidRPr="00A55063">
          <w:rPr>
            <w:rFonts w:eastAsia="Calibri"/>
            <w:noProof/>
            <w:webHidden/>
            <w:lang w:eastAsia="en-US"/>
          </w:rPr>
        </w:r>
        <w:r w:rsidR="00F75B0E" w:rsidRPr="00A55063">
          <w:rPr>
            <w:rFonts w:eastAsia="Calibri"/>
            <w:noProof/>
            <w:webHidden/>
            <w:lang w:eastAsia="en-US"/>
          </w:rPr>
          <w:fldChar w:fldCharType="separate"/>
        </w:r>
        <w:r w:rsidR="00F75B0E" w:rsidRPr="00A55063">
          <w:rPr>
            <w:rFonts w:eastAsia="Calibri"/>
            <w:noProof/>
            <w:webHidden/>
            <w:lang w:eastAsia="en-US"/>
          </w:rPr>
          <w:t>2</w:t>
        </w:r>
        <w:r w:rsidR="00F75B0E" w:rsidRPr="00A55063">
          <w:rPr>
            <w:rFonts w:eastAsia="Calibri"/>
            <w:noProof/>
            <w:webHidden/>
            <w:lang w:eastAsia="en-US"/>
          </w:rPr>
          <w:fldChar w:fldCharType="end"/>
        </w:r>
      </w:hyperlink>
    </w:p>
    <w:p w:rsidR="00F75B0E" w:rsidRPr="00A55063" w:rsidRDefault="00AF4413" w:rsidP="00F75B0E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12" w:history="1">
        <w:r w:rsidR="00F75B0E" w:rsidRPr="00A55063">
          <w:rPr>
            <w:noProof/>
          </w:rPr>
          <w:t>4.</w:t>
        </w:r>
        <w:r w:rsidR="00F75B0E" w:rsidRPr="00A55063">
          <w:rPr>
            <w:noProof/>
          </w:rPr>
          <w:tab/>
          <w:t>Оценка самостоятельной работы</w:t>
        </w:r>
        <w:r w:rsidR="00F75B0E" w:rsidRPr="00A55063">
          <w:rPr>
            <w:rFonts w:eastAsia="Calibri"/>
            <w:noProof/>
            <w:webHidden/>
            <w:lang w:eastAsia="en-US"/>
          </w:rPr>
          <w:tab/>
        </w:r>
        <w:r w:rsidR="00F75B0E" w:rsidRPr="00A55063">
          <w:rPr>
            <w:rFonts w:eastAsia="Calibri"/>
            <w:noProof/>
            <w:webHidden/>
            <w:lang w:eastAsia="en-US"/>
          </w:rPr>
          <w:fldChar w:fldCharType="begin"/>
        </w:r>
        <w:r w:rsidR="00F75B0E" w:rsidRPr="00A55063">
          <w:rPr>
            <w:rFonts w:eastAsia="Calibri"/>
            <w:noProof/>
            <w:webHidden/>
            <w:lang w:eastAsia="en-US"/>
          </w:rPr>
          <w:instrText xml:space="preserve"> PAGEREF _Toc1491212 \h </w:instrText>
        </w:r>
        <w:r w:rsidR="00F75B0E" w:rsidRPr="00A55063">
          <w:rPr>
            <w:rFonts w:eastAsia="Calibri"/>
            <w:noProof/>
            <w:webHidden/>
            <w:lang w:eastAsia="en-US"/>
          </w:rPr>
        </w:r>
        <w:r w:rsidR="00F75B0E" w:rsidRPr="00A55063">
          <w:rPr>
            <w:rFonts w:eastAsia="Calibri"/>
            <w:noProof/>
            <w:webHidden/>
            <w:lang w:eastAsia="en-US"/>
          </w:rPr>
          <w:fldChar w:fldCharType="separate"/>
        </w:r>
        <w:r w:rsidR="00F75B0E" w:rsidRPr="00A55063">
          <w:rPr>
            <w:rFonts w:eastAsia="Calibri"/>
            <w:noProof/>
            <w:webHidden/>
            <w:lang w:eastAsia="en-US"/>
          </w:rPr>
          <w:t>2</w:t>
        </w:r>
        <w:r w:rsidR="00F75B0E" w:rsidRPr="00A55063">
          <w:rPr>
            <w:rFonts w:eastAsia="Calibri"/>
            <w:noProof/>
            <w:webHidden/>
            <w:lang w:eastAsia="en-US"/>
          </w:rPr>
          <w:fldChar w:fldCharType="end"/>
        </w:r>
      </w:hyperlink>
    </w:p>
    <w:p w:rsidR="00F75B0E" w:rsidRPr="00A55063" w:rsidRDefault="00F75B0E" w:rsidP="00F75B0E">
      <w:pPr>
        <w:tabs>
          <w:tab w:val="left" w:pos="708"/>
        </w:tabs>
        <w:ind w:left="-142" w:firstLine="142"/>
        <w:jc w:val="center"/>
        <w:rPr>
          <w:b/>
          <w:bCs/>
        </w:rPr>
      </w:pPr>
      <w:r w:rsidRPr="00A55063">
        <w:rPr>
          <w:b/>
          <w:bCs/>
        </w:rPr>
        <w:fldChar w:fldCharType="end"/>
      </w:r>
    </w:p>
    <w:p w:rsidR="00F75B0E" w:rsidRPr="00A55063" w:rsidRDefault="00F75B0E" w:rsidP="00F75B0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rPr>
          <w:b/>
          <w:bCs/>
        </w:rPr>
      </w:pPr>
    </w:p>
    <w:p w:rsidR="00F75B0E" w:rsidRPr="00A55063" w:rsidRDefault="00F75B0E" w:rsidP="00A55063">
      <w:pPr>
        <w:spacing w:line="276" w:lineRule="auto"/>
        <w:ind w:firstLine="709"/>
        <w:jc w:val="center"/>
        <w:rPr>
          <w:b/>
        </w:rPr>
      </w:pPr>
      <w:r w:rsidRPr="00A55063">
        <w:rPr>
          <w:b/>
        </w:rPr>
        <w:lastRenderedPageBreak/>
        <w:t>1.</w:t>
      </w:r>
      <w:r w:rsidRPr="00A55063">
        <w:rPr>
          <w:b/>
        </w:rPr>
        <w:tab/>
        <w:t>Введение</w:t>
      </w:r>
    </w:p>
    <w:p w:rsidR="00F75B0E" w:rsidRPr="00A55063" w:rsidRDefault="00F75B0E" w:rsidP="00A55063">
      <w:pPr>
        <w:spacing w:line="276" w:lineRule="auto"/>
        <w:ind w:firstLine="709"/>
        <w:jc w:val="both"/>
      </w:pPr>
      <w:r w:rsidRPr="00A55063"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F75B0E" w:rsidRPr="00A55063" w:rsidRDefault="00F75B0E" w:rsidP="00A55063">
      <w:pPr>
        <w:spacing w:line="276" w:lineRule="auto"/>
        <w:ind w:firstLine="709"/>
        <w:jc w:val="both"/>
      </w:pPr>
      <w:r w:rsidRPr="00A55063">
        <w:t>Основными признаками самостоятельной работы студентов принято считать:</w:t>
      </w:r>
    </w:p>
    <w:p w:rsidR="00F75B0E" w:rsidRPr="00A55063" w:rsidRDefault="00F75B0E" w:rsidP="00A55063">
      <w:pPr>
        <w:spacing w:line="276" w:lineRule="auto"/>
        <w:ind w:firstLine="709"/>
        <w:jc w:val="both"/>
      </w:pPr>
      <w:r w:rsidRPr="00A55063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F75B0E" w:rsidRPr="00A55063" w:rsidRDefault="00F75B0E" w:rsidP="00A55063">
      <w:pPr>
        <w:spacing w:line="276" w:lineRule="auto"/>
        <w:ind w:firstLine="709"/>
        <w:jc w:val="both"/>
      </w:pPr>
      <w:r w:rsidRPr="00A55063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F75B0E" w:rsidRPr="00A55063" w:rsidRDefault="00F75B0E" w:rsidP="00A55063">
      <w:pPr>
        <w:spacing w:line="276" w:lineRule="auto"/>
        <w:ind w:firstLine="709"/>
        <w:jc w:val="both"/>
      </w:pPr>
      <w:r w:rsidRPr="00A55063">
        <w:t>- проявление сознательности, самостоятельности и активности студентов в процессе решения поставленных задач;</w:t>
      </w:r>
    </w:p>
    <w:p w:rsidR="00F75B0E" w:rsidRPr="00A55063" w:rsidRDefault="00F75B0E" w:rsidP="00A55063">
      <w:pPr>
        <w:spacing w:line="276" w:lineRule="auto"/>
        <w:ind w:firstLine="709"/>
        <w:jc w:val="both"/>
      </w:pPr>
      <w:r w:rsidRPr="00A55063">
        <w:t>- владение навыками самостоятельной работы;</w:t>
      </w:r>
    </w:p>
    <w:p w:rsidR="00F75B0E" w:rsidRPr="00A55063" w:rsidRDefault="00F75B0E" w:rsidP="00A55063">
      <w:pPr>
        <w:spacing w:line="276" w:lineRule="auto"/>
        <w:ind w:firstLine="709"/>
        <w:jc w:val="both"/>
      </w:pPr>
      <w:r w:rsidRPr="00A55063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F75B0E" w:rsidRPr="00A55063" w:rsidRDefault="00F75B0E" w:rsidP="00A55063">
      <w:pPr>
        <w:spacing w:line="276" w:lineRule="auto"/>
        <w:ind w:firstLine="709"/>
        <w:jc w:val="both"/>
      </w:pPr>
      <w:r w:rsidRPr="00A55063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F75B0E" w:rsidRPr="00A55063" w:rsidRDefault="00F75B0E" w:rsidP="00A55063">
      <w:pPr>
        <w:spacing w:line="276" w:lineRule="auto"/>
        <w:ind w:firstLine="709"/>
        <w:jc w:val="both"/>
      </w:pPr>
      <w:r w:rsidRPr="00A55063">
        <w:t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скорочтения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F75B0E" w:rsidRPr="00A55063" w:rsidRDefault="00F75B0E" w:rsidP="00A55063">
      <w:pPr>
        <w:tabs>
          <w:tab w:val="left" w:pos="708"/>
        </w:tabs>
        <w:spacing w:line="276" w:lineRule="auto"/>
        <w:ind w:firstLine="709"/>
        <w:jc w:val="both"/>
        <w:rPr>
          <w:highlight w:val="yellow"/>
        </w:rPr>
      </w:pPr>
      <w:r w:rsidRPr="00A55063">
        <w:t xml:space="preserve">В самостоятельной работе студентов по решению познавательных и практических задач всегда присутствуют элементы управления и  самоуправления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A55063">
        <w:rPr>
          <w:b/>
          <w:bCs/>
          <w:i/>
          <w:iCs/>
        </w:rPr>
        <w:t xml:space="preserve"> </w:t>
      </w:r>
    </w:p>
    <w:p w:rsidR="00F75B0E" w:rsidRPr="00A55063" w:rsidRDefault="00F75B0E" w:rsidP="00A55063">
      <w:pPr>
        <w:tabs>
          <w:tab w:val="left" w:pos="708"/>
        </w:tabs>
        <w:spacing w:line="276" w:lineRule="auto"/>
        <w:ind w:firstLine="709"/>
        <w:jc w:val="both"/>
      </w:pPr>
      <w:r w:rsidRPr="00A55063">
        <w:t>Целями освоения дисциплины (модуля)   «Тренинги актерского мастерства» являются создание у студентов знаний, умений и навыков     для: -поддержания внешней формы и  творческого психофизического состояния с целью подготовки под руководством режиссера роли в драматическом театре разных жанров, а также в кино- и телевизионных фильмах через развитие и совершенствование  психофизического аппарата;</w:t>
      </w:r>
    </w:p>
    <w:p w:rsidR="00F75B0E" w:rsidRPr="00A55063" w:rsidRDefault="00F75B0E" w:rsidP="00A55063">
      <w:pPr>
        <w:tabs>
          <w:tab w:val="left" w:pos="708"/>
        </w:tabs>
        <w:spacing w:line="276" w:lineRule="auto"/>
        <w:ind w:firstLine="709"/>
        <w:jc w:val="both"/>
      </w:pPr>
      <w:r w:rsidRPr="00A55063">
        <w:t>- проведения актерского тренинга в процессе преподавания основ актерского мастерства и смежных дисциплин в образовательных учреждениях высшего и среднего профессионального образования, а также в рамках образовательных программ повышения квалификации и переподготовки специалистов.</w:t>
      </w:r>
    </w:p>
    <w:p w:rsidR="00F75B0E" w:rsidRPr="00A55063" w:rsidRDefault="00F75B0E" w:rsidP="00A55063">
      <w:pPr>
        <w:tabs>
          <w:tab w:val="left" w:pos="708"/>
        </w:tabs>
        <w:spacing w:line="276" w:lineRule="auto"/>
        <w:ind w:firstLine="709"/>
        <w:jc w:val="both"/>
        <w:rPr>
          <w:iCs/>
        </w:rPr>
      </w:pPr>
      <w:r w:rsidRPr="00A55063">
        <w:lastRenderedPageBreak/>
        <w:t xml:space="preserve">Цели данной дисциплины способствуют подготовке </w:t>
      </w:r>
      <w:r w:rsidRPr="00A55063">
        <w:rPr>
          <w:iCs/>
        </w:rPr>
        <w:t>конкурентоспособных, высококвалифицированных и компетентных специалистов для сферы театра и кино, способных к самосовершенствованию и развитию в условиях непрерывно меняющейся духовной и информационной жизни общества; формируют гражданские, нравственные и профессиональные  качества личности  студентов.</w:t>
      </w:r>
    </w:p>
    <w:p w:rsidR="00F75B0E" w:rsidRPr="00A55063" w:rsidRDefault="00F75B0E" w:rsidP="00A55063">
      <w:pPr>
        <w:keepNext/>
        <w:tabs>
          <w:tab w:val="right" w:leader="underscore" w:pos="8505"/>
        </w:tabs>
        <w:suppressAutoHyphens/>
        <w:spacing w:line="276" w:lineRule="auto"/>
        <w:ind w:firstLine="709"/>
        <w:jc w:val="both"/>
        <w:rPr>
          <w:iCs/>
        </w:rPr>
      </w:pPr>
      <w:r w:rsidRPr="00A55063">
        <w:rPr>
          <w:iCs/>
        </w:rPr>
        <w:t>Исходя из поставленных целей в процессе освоения дисциплины решаются следующие задачи:</w:t>
      </w:r>
    </w:p>
    <w:p w:rsidR="00F75B0E" w:rsidRPr="00A55063" w:rsidRDefault="00F75B0E" w:rsidP="00A55063">
      <w:pPr>
        <w:pStyle w:val="a"/>
        <w:numPr>
          <w:ilvl w:val="0"/>
          <w:numId w:val="0"/>
        </w:numPr>
        <w:suppressAutoHyphens/>
        <w:spacing w:line="276" w:lineRule="auto"/>
        <w:ind w:firstLine="709"/>
      </w:pPr>
      <w:r w:rsidRPr="00A55063">
        <w:rPr>
          <w:iCs/>
        </w:rPr>
        <w:t xml:space="preserve">-  </w:t>
      </w:r>
      <w:r w:rsidRPr="00A55063">
        <w:t>создание учебно-творческой атмосферы, стимулирующей изучение предметной области через совместную образовательную и научную деятельность студента и педагога;</w:t>
      </w:r>
    </w:p>
    <w:p w:rsidR="00F75B0E" w:rsidRPr="00A55063" w:rsidRDefault="00F75B0E" w:rsidP="00A55063">
      <w:pPr>
        <w:pStyle w:val="a"/>
        <w:numPr>
          <w:ilvl w:val="0"/>
          <w:numId w:val="0"/>
        </w:numPr>
        <w:suppressAutoHyphens/>
        <w:spacing w:line="276" w:lineRule="auto"/>
        <w:ind w:firstLine="709"/>
      </w:pPr>
      <w:r w:rsidRPr="00A55063">
        <w:t>- формирование культуры мышления и мотивации к выполнению профессиональной деятельности в конкретной предметной области;</w:t>
      </w:r>
    </w:p>
    <w:p w:rsidR="00F75B0E" w:rsidRPr="00A55063" w:rsidRDefault="00F75B0E" w:rsidP="00A55063">
      <w:pPr>
        <w:pStyle w:val="a"/>
        <w:numPr>
          <w:ilvl w:val="0"/>
          <w:numId w:val="0"/>
        </w:numPr>
        <w:suppressAutoHyphens/>
        <w:spacing w:line="276" w:lineRule="auto"/>
        <w:ind w:firstLine="709"/>
      </w:pPr>
      <w:r w:rsidRPr="00A55063">
        <w:t>- ориентацию студентов на постоянное саморазвитие и готовность к самостоятельному освоению знаний на протяжении всей профессиональной деятельности</w:t>
      </w:r>
    </w:p>
    <w:p w:rsidR="00F75B0E" w:rsidRPr="00A55063" w:rsidRDefault="00F75B0E" w:rsidP="00A55063">
      <w:pPr>
        <w:tabs>
          <w:tab w:val="left" w:pos="708"/>
        </w:tabs>
        <w:spacing w:line="276" w:lineRule="auto"/>
        <w:ind w:firstLine="709"/>
        <w:jc w:val="center"/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75B0E" w:rsidRPr="00A55063" w:rsidRDefault="00F75B0E" w:rsidP="00F75B0E">
      <w:pPr>
        <w:spacing w:line="276" w:lineRule="auto"/>
        <w:ind w:firstLine="709"/>
        <w:jc w:val="center"/>
        <w:rPr>
          <w:b/>
        </w:rPr>
      </w:pPr>
      <w:r w:rsidRPr="00A55063">
        <w:rPr>
          <w:b/>
        </w:rPr>
        <w:t>2.</w:t>
      </w:r>
      <w:r w:rsidRPr="00A55063">
        <w:rPr>
          <w:b/>
        </w:rPr>
        <w:tab/>
        <w:t>ФОРМЫ САМОСТОЯТЕЛЬНОЙ РАБОТЫ ОБУЧАЮЩИХСЯ</w:t>
      </w:r>
    </w:p>
    <w:p w:rsidR="00F75B0E" w:rsidRPr="00A55063" w:rsidRDefault="00F75B0E" w:rsidP="00F75B0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ind w:left="-142" w:firstLine="142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"/>
        <w:gridCol w:w="3499"/>
        <w:gridCol w:w="3418"/>
        <w:gridCol w:w="1534"/>
      </w:tblGrid>
      <w:tr w:rsidR="00A55063" w:rsidRPr="00A55063" w:rsidTr="00587822">
        <w:tc>
          <w:tcPr>
            <w:tcW w:w="915" w:type="dxa"/>
            <w:shd w:val="clear" w:color="auto" w:fill="auto"/>
          </w:tcPr>
          <w:p w:rsidR="00F75B0E" w:rsidRPr="00A55063" w:rsidRDefault="00F75B0E" w:rsidP="00587822">
            <w:pPr>
              <w:jc w:val="center"/>
              <w:rPr>
                <w:iCs/>
              </w:rPr>
            </w:pPr>
            <w:r w:rsidRPr="00A55063">
              <w:rPr>
                <w:iCs/>
              </w:rPr>
              <w:t>№</w:t>
            </w:r>
          </w:p>
          <w:p w:rsidR="00F75B0E" w:rsidRPr="00A55063" w:rsidRDefault="00F75B0E" w:rsidP="00587822">
            <w:pPr>
              <w:jc w:val="center"/>
              <w:rPr>
                <w:iCs/>
              </w:rPr>
            </w:pPr>
            <w:r w:rsidRPr="00A55063">
              <w:rPr>
                <w:iCs/>
              </w:rPr>
              <w:t>п/п</w:t>
            </w:r>
          </w:p>
        </w:tc>
        <w:tc>
          <w:tcPr>
            <w:tcW w:w="3606" w:type="dxa"/>
            <w:shd w:val="clear" w:color="auto" w:fill="auto"/>
          </w:tcPr>
          <w:p w:rsidR="00F75B0E" w:rsidRPr="00A55063" w:rsidRDefault="00F75B0E" w:rsidP="00587822">
            <w:pPr>
              <w:jc w:val="center"/>
              <w:rPr>
                <w:iCs/>
              </w:rPr>
            </w:pPr>
            <w:r w:rsidRPr="00A55063">
              <w:rPr>
                <w:iCs/>
              </w:rPr>
              <w:t xml:space="preserve">Темы </w:t>
            </w:r>
          </w:p>
          <w:p w:rsidR="00F75B0E" w:rsidRPr="00A55063" w:rsidRDefault="00F75B0E" w:rsidP="00587822">
            <w:pPr>
              <w:jc w:val="center"/>
              <w:rPr>
                <w:iCs/>
              </w:rPr>
            </w:pPr>
            <w:r w:rsidRPr="00A55063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508" w:type="dxa"/>
            <w:shd w:val="clear" w:color="auto" w:fill="auto"/>
          </w:tcPr>
          <w:p w:rsidR="00F75B0E" w:rsidRPr="00A55063" w:rsidRDefault="00F75B0E" w:rsidP="00587822">
            <w:pPr>
              <w:jc w:val="center"/>
              <w:rPr>
                <w:iCs/>
                <w:sz w:val="20"/>
                <w:szCs w:val="20"/>
              </w:rPr>
            </w:pPr>
            <w:r w:rsidRPr="00A55063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541" w:type="dxa"/>
            <w:shd w:val="clear" w:color="auto" w:fill="auto"/>
          </w:tcPr>
          <w:p w:rsidR="00F75B0E" w:rsidRPr="00A55063" w:rsidRDefault="00F75B0E" w:rsidP="00587822">
            <w:pPr>
              <w:tabs>
                <w:tab w:val="num" w:pos="360"/>
              </w:tabs>
              <w:rPr>
                <w:rFonts w:eastAsia="Calibri"/>
                <w:bCs/>
                <w:sz w:val="20"/>
              </w:rPr>
            </w:pPr>
            <w:r w:rsidRPr="00A55063">
              <w:rPr>
                <w:rFonts w:eastAsia="Calibri"/>
                <w:bCs/>
                <w:sz w:val="20"/>
                <w:szCs w:val="22"/>
              </w:rPr>
              <w:t xml:space="preserve">Трудоемкость в часах </w:t>
            </w:r>
          </w:p>
        </w:tc>
      </w:tr>
      <w:tr w:rsidR="00A55063" w:rsidRPr="00A55063" w:rsidTr="00587822">
        <w:trPr>
          <w:trHeight w:val="168"/>
        </w:trPr>
        <w:tc>
          <w:tcPr>
            <w:tcW w:w="9570" w:type="dxa"/>
            <w:gridSpan w:val="4"/>
            <w:shd w:val="clear" w:color="auto" w:fill="auto"/>
            <w:vAlign w:val="center"/>
          </w:tcPr>
          <w:p w:rsidR="00F75B0E" w:rsidRPr="00A55063" w:rsidRDefault="00F75B0E" w:rsidP="00587822">
            <w:pPr>
              <w:tabs>
                <w:tab w:val="num" w:pos="360"/>
              </w:tabs>
              <w:jc w:val="center"/>
              <w:rPr>
                <w:rFonts w:eastAsia="Calibri"/>
                <w:b/>
                <w:bCs/>
                <w:smallCaps/>
              </w:rPr>
            </w:pPr>
            <w:r w:rsidRPr="00A55063">
              <w:rPr>
                <w:rFonts w:eastAsia="Calibri"/>
                <w:b/>
                <w:bCs/>
                <w:smallCaps/>
              </w:rPr>
              <w:t>7 СЕМЕСТР</w:t>
            </w:r>
          </w:p>
        </w:tc>
      </w:tr>
      <w:tr w:rsidR="00A55063" w:rsidRPr="00A55063" w:rsidTr="00587822">
        <w:trPr>
          <w:trHeight w:val="384"/>
        </w:trPr>
        <w:tc>
          <w:tcPr>
            <w:tcW w:w="915" w:type="dxa"/>
            <w:shd w:val="clear" w:color="auto" w:fill="auto"/>
            <w:vAlign w:val="center"/>
          </w:tcPr>
          <w:p w:rsidR="00F75B0E" w:rsidRPr="00A55063" w:rsidRDefault="00F75B0E" w:rsidP="00587822">
            <w:pPr>
              <w:rPr>
                <w:rFonts w:eastAsia="Calibri"/>
              </w:rPr>
            </w:pPr>
            <w:r w:rsidRPr="00A55063">
              <w:t>1</w:t>
            </w:r>
          </w:p>
        </w:tc>
        <w:tc>
          <w:tcPr>
            <w:tcW w:w="3606" w:type="dxa"/>
            <w:shd w:val="clear" w:color="auto" w:fill="auto"/>
          </w:tcPr>
          <w:p w:rsidR="00F75B0E" w:rsidRPr="00A55063" w:rsidRDefault="00F75B0E" w:rsidP="0058782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A55063">
              <w:rPr>
                <w:i/>
                <w:lang w:eastAsia="zh-CN"/>
              </w:rPr>
              <w:t xml:space="preserve">Тема 1. </w:t>
            </w:r>
            <w:r w:rsidRPr="00A55063">
              <w:t>Цели и содержание делового общения</w:t>
            </w:r>
          </w:p>
        </w:tc>
        <w:tc>
          <w:tcPr>
            <w:tcW w:w="3508" w:type="dxa"/>
            <w:shd w:val="clear" w:color="auto" w:fill="auto"/>
          </w:tcPr>
          <w:p w:rsidR="00F75B0E" w:rsidRPr="00A55063" w:rsidRDefault="00F75B0E" w:rsidP="00587822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55063">
              <w:rPr>
                <w:sz w:val="20"/>
                <w:szCs w:val="20"/>
              </w:rPr>
              <w:t xml:space="preserve">  </w:t>
            </w:r>
          </w:p>
          <w:p w:rsidR="00F75B0E" w:rsidRPr="00A55063" w:rsidRDefault="00F75B0E" w:rsidP="00587822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55063">
              <w:rPr>
                <w:sz w:val="20"/>
                <w:szCs w:val="20"/>
              </w:rPr>
              <w:t xml:space="preserve">Подготовка к текущему контролю- </w:t>
            </w:r>
            <w:r w:rsidRPr="00A55063">
              <w:rPr>
                <w:b/>
                <w:sz w:val="20"/>
                <w:szCs w:val="20"/>
              </w:rPr>
              <w:t>устному  опросу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F75B0E" w:rsidRPr="00A55063" w:rsidRDefault="00F75B0E" w:rsidP="00587822">
            <w:r w:rsidRPr="00A55063">
              <w:t>4</w:t>
            </w:r>
          </w:p>
        </w:tc>
      </w:tr>
      <w:tr w:rsidR="00A55063" w:rsidRPr="00A55063" w:rsidTr="00587822">
        <w:tc>
          <w:tcPr>
            <w:tcW w:w="915" w:type="dxa"/>
            <w:shd w:val="clear" w:color="auto" w:fill="auto"/>
            <w:vAlign w:val="center"/>
          </w:tcPr>
          <w:p w:rsidR="00F75B0E" w:rsidRPr="00A55063" w:rsidRDefault="00F75B0E" w:rsidP="00587822">
            <w:r w:rsidRPr="00A55063">
              <w:t>2</w:t>
            </w:r>
          </w:p>
        </w:tc>
        <w:tc>
          <w:tcPr>
            <w:tcW w:w="3606" w:type="dxa"/>
            <w:shd w:val="clear" w:color="auto" w:fill="auto"/>
          </w:tcPr>
          <w:p w:rsidR="00F75B0E" w:rsidRPr="00A55063" w:rsidRDefault="00F75B0E" w:rsidP="00587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55063">
              <w:rPr>
                <w:i/>
                <w:lang w:eastAsia="zh-CN"/>
              </w:rPr>
              <w:t xml:space="preserve"> Тема 2.</w:t>
            </w:r>
            <w:r w:rsidRPr="00A55063">
              <w:rPr>
                <w:bCs/>
              </w:rPr>
              <w:t xml:space="preserve"> Стили общения. Этапы и структура делового общения</w:t>
            </w:r>
          </w:p>
          <w:p w:rsidR="00F75B0E" w:rsidRPr="00A55063" w:rsidRDefault="00F75B0E" w:rsidP="0058782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F75B0E" w:rsidRPr="00A55063" w:rsidRDefault="00F75B0E" w:rsidP="00587822">
            <w:pPr>
              <w:rPr>
                <w:sz w:val="20"/>
                <w:szCs w:val="20"/>
              </w:rPr>
            </w:pPr>
            <w:r w:rsidRPr="00A55063">
              <w:rPr>
                <w:sz w:val="20"/>
                <w:szCs w:val="20"/>
              </w:rPr>
              <w:t xml:space="preserve">Подготовка к текущему контролю- </w:t>
            </w:r>
            <w:r w:rsidRPr="00A55063">
              <w:rPr>
                <w:bCs/>
                <w:sz w:val="20"/>
                <w:szCs w:val="20"/>
              </w:rPr>
              <w:t>Подготовка докладов по темам: «Стили общения».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F75B0E" w:rsidRPr="00A55063" w:rsidRDefault="00F75B0E" w:rsidP="00587822">
            <w:r w:rsidRPr="00A55063">
              <w:t>4</w:t>
            </w:r>
          </w:p>
        </w:tc>
      </w:tr>
      <w:tr w:rsidR="00A55063" w:rsidRPr="00A55063" w:rsidTr="00587822">
        <w:tc>
          <w:tcPr>
            <w:tcW w:w="915" w:type="dxa"/>
            <w:shd w:val="clear" w:color="auto" w:fill="auto"/>
            <w:vAlign w:val="center"/>
          </w:tcPr>
          <w:p w:rsidR="00F75B0E" w:rsidRPr="00A55063" w:rsidRDefault="00F75B0E" w:rsidP="00587822">
            <w:r w:rsidRPr="00A55063">
              <w:t>3</w:t>
            </w:r>
          </w:p>
        </w:tc>
        <w:tc>
          <w:tcPr>
            <w:tcW w:w="3606" w:type="dxa"/>
            <w:shd w:val="clear" w:color="auto" w:fill="auto"/>
          </w:tcPr>
          <w:p w:rsidR="00F75B0E" w:rsidRPr="00A55063" w:rsidRDefault="00F75B0E" w:rsidP="0058782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  <w:r w:rsidRPr="00A55063">
              <w:rPr>
                <w:i/>
                <w:lang w:eastAsia="zh-CN"/>
              </w:rPr>
              <w:t>Тема 3.</w:t>
            </w:r>
            <w:r w:rsidRPr="00A55063">
              <w:rPr>
                <w:bCs/>
              </w:rPr>
              <w:t xml:space="preserve"> Функции параметры и способы делового общения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F75B0E" w:rsidRPr="00A55063" w:rsidRDefault="00F75B0E" w:rsidP="00587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55063">
              <w:rPr>
                <w:sz w:val="20"/>
                <w:szCs w:val="20"/>
              </w:rPr>
              <w:t xml:space="preserve"> Подготовка к текущему контролю- </w:t>
            </w:r>
            <w:r w:rsidRPr="00A55063">
              <w:rPr>
                <w:bCs/>
                <w:sz w:val="20"/>
                <w:szCs w:val="20"/>
              </w:rPr>
              <w:t>Работа проектного характера(эссе) «Деловые и личные качества специалиста»</w:t>
            </w:r>
          </w:p>
          <w:p w:rsidR="00F75B0E" w:rsidRPr="00A55063" w:rsidRDefault="00F75B0E" w:rsidP="00587822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F75B0E" w:rsidRPr="00A55063" w:rsidRDefault="00F75B0E" w:rsidP="00587822">
            <w:r w:rsidRPr="00A55063">
              <w:t>4</w:t>
            </w:r>
          </w:p>
        </w:tc>
      </w:tr>
      <w:tr w:rsidR="00A55063" w:rsidRPr="00A55063" w:rsidTr="00587822">
        <w:tc>
          <w:tcPr>
            <w:tcW w:w="915" w:type="dxa"/>
            <w:shd w:val="clear" w:color="auto" w:fill="auto"/>
            <w:vAlign w:val="center"/>
          </w:tcPr>
          <w:p w:rsidR="00F75B0E" w:rsidRPr="00A55063" w:rsidRDefault="00F75B0E" w:rsidP="00587822">
            <w:r w:rsidRPr="00A55063">
              <w:t>4</w:t>
            </w:r>
          </w:p>
        </w:tc>
        <w:tc>
          <w:tcPr>
            <w:tcW w:w="3606" w:type="dxa"/>
            <w:shd w:val="clear" w:color="auto" w:fill="auto"/>
          </w:tcPr>
          <w:p w:rsidR="00F75B0E" w:rsidRPr="00A55063" w:rsidRDefault="00F75B0E" w:rsidP="0058782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A55063">
              <w:rPr>
                <w:i/>
                <w:lang w:eastAsia="zh-CN"/>
              </w:rPr>
              <w:t xml:space="preserve">Тема 4. </w:t>
            </w:r>
            <w:r w:rsidRPr="00A55063">
              <w:rPr>
                <w:bCs/>
              </w:rPr>
              <w:t>Вербальная и не вербальная коммуникация</w:t>
            </w:r>
          </w:p>
        </w:tc>
        <w:tc>
          <w:tcPr>
            <w:tcW w:w="3508" w:type="dxa"/>
            <w:shd w:val="clear" w:color="auto" w:fill="auto"/>
          </w:tcPr>
          <w:p w:rsidR="00F75B0E" w:rsidRPr="00A55063" w:rsidRDefault="00F75B0E" w:rsidP="00587822">
            <w:pPr>
              <w:rPr>
                <w:sz w:val="20"/>
                <w:szCs w:val="20"/>
              </w:rPr>
            </w:pPr>
            <w:r w:rsidRPr="00A55063">
              <w:rPr>
                <w:sz w:val="20"/>
                <w:szCs w:val="20"/>
              </w:rPr>
              <w:t xml:space="preserve">Подготовка к текущему контролю: </w:t>
            </w:r>
            <w:r w:rsidRPr="00A55063">
              <w:rPr>
                <w:bCs/>
                <w:sz w:val="20"/>
                <w:szCs w:val="20"/>
              </w:rPr>
              <w:t>Выполнение теста «Коммуникабельны ли Вы»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F75B0E" w:rsidRPr="00A55063" w:rsidRDefault="00F75B0E" w:rsidP="00587822">
            <w:r w:rsidRPr="00A55063">
              <w:t>4</w:t>
            </w:r>
          </w:p>
        </w:tc>
      </w:tr>
      <w:tr w:rsidR="00A55063" w:rsidRPr="00A55063" w:rsidTr="00587822">
        <w:tc>
          <w:tcPr>
            <w:tcW w:w="915" w:type="dxa"/>
            <w:shd w:val="clear" w:color="auto" w:fill="auto"/>
            <w:vAlign w:val="center"/>
          </w:tcPr>
          <w:p w:rsidR="00F75B0E" w:rsidRPr="00A55063" w:rsidRDefault="00F75B0E" w:rsidP="00587822">
            <w:r w:rsidRPr="00A55063">
              <w:t>5</w:t>
            </w:r>
          </w:p>
        </w:tc>
        <w:tc>
          <w:tcPr>
            <w:tcW w:w="3606" w:type="dxa"/>
            <w:shd w:val="clear" w:color="auto" w:fill="auto"/>
          </w:tcPr>
          <w:p w:rsidR="00F75B0E" w:rsidRPr="00A55063" w:rsidRDefault="00F75B0E" w:rsidP="00587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55063">
              <w:rPr>
                <w:i/>
                <w:lang w:eastAsia="zh-CN"/>
              </w:rPr>
              <w:t xml:space="preserve">Тема 5. </w:t>
            </w:r>
            <w:r w:rsidRPr="00A55063">
              <w:rPr>
                <w:bCs/>
              </w:rPr>
              <w:t>Деловая этика и этикет</w:t>
            </w:r>
          </w:p>
          <w:p w:rsidR="00F75B0E" w:rsidRPr="00A55063" w:rsidRDefault="00F75B0E" w:rsidP="0058782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F75B0E" w:rsidRPr="00A55063" w:rsidRDefault="00F75B0E" w:rsidP="00587822">
            <w:pPr>
              <w:rPr>
                <w:sz w:val="20"/>
                <w:szCs w:val="20"/>
              </w:rPr>
            </w:pPr>
            <w:r w:rsidRPr="00A55063">
              <w:rPr>
                <w:sz w:val="20"/>
                <w:szCs w:val="20"/>
              </w:rPr>
              <w:t xml:space="preserve">Подготовка к текущему контролю: </w:t>
            </w:r>
            <w:r w:rsidRPr="00A55063">
              <w:rPr>
                <w:bCs/>
                <w:sz w:val="20"/>
                <w:szCs w:val="20"/>
              </w:rPr>
              <w:t>Решение практических ситуаций</w:t>
            </w:r>
            <w:r w:rsidRPr="00A5506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F75B0E" w:rsidRPr="00A55063" w:rsidRDefault="00F75B0E" w:rsidP="00587822">
            <w:r w:rsidRPr="00A55063">
              <w:t>5</w:t>
            </w:r>
          </w:p>
        </w:tc>
      </w:tr>
      <w:tr w:rsidR="00A55063" w:rsidRPr="00A55063" w:rsidTr="00587822">
        <w:tc>
          <w:tcPr>
            <w:tcW w:w="915" w:type="dxa"/>
            <w:shd w:val="clear" w:color="auto" w:fill="auto"/>
            <w:vAlign w:val="center"/>
          </w:tcPr>
          <w:p w:rsidR="00F75B0E" w:rsidRPr="00A55063" w:rsidRDefault="00F75B0E" w:rsidP="00587822">
            <w:r w:rsidRPr="00A55063">
              <w:t>6</w:t>
            </w:r>
          </w:p>
        </w:tc>
        <w:tc>
          <w:tcPr>
            <w:tcW w:w="3606" w:type="dxa"/>
            <w:shd w:val="clear" w:color="auto" w:fill="auto"/>
          </w:tcPr>
          <w:p w:rsidR="00F75B0E" w:rsidRPr="00A55063" w:rsidRDefault="00F75B0E" w:rsidP="00587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55063">
              <w:rPr>
                <w:i/>
                <w:lang w:eastAsia="zh-CN"/>
              </w:rPr>
              <w:t>Тема 6.</w:t>
            </w:r>
            <w:r w:rsidRPr="00A55063">
              <w:rPr>
                <w:lang w:eastAsia="zh-CN"/>
              </w:rPr>
              <w:t xml:space="preserve"> </w:t>
            </w:r>
            <w:r w:rsidRPr="00A55063">
              <w:rPr>
                <w:bCs/>
              </w:rPr>
              <w:t>Культура оформления документов в деловом общении</w:t>
            </w:r>
          </w:p>
          <w:p w:rsidR="00F75B0E" w:rsidRPr="00A55063" w:rsidRDefault="00F75B0E" w:rsidP="00587822">
            <w:pPr>
              <w:tabs>
                <w:tab w:val="left" w:pos="708"/>
              </w:tabs>
              <w:snapToGrid w:val="0"/>
              <w:rPr>
                <w:i/>
                <w:lang w:eastAsia="zh-CN"/>
              </w:rPr>
            </w:pPr>
          </w:p>
        </w:tc>
        <w:tc>
          <w:tcPr>
            <w:tcW w:w="3508" w:type="dxa"/>
            <w:shd w:val="clear" w:color="auto" w:fill="auto"/>
          </w:tcPr>
          <w:p w:rsidR="00F75B0E" w:rsidRPr="00A55063" w:rsidRDefault="00F75B0E" w:rsidP="00587822">
            <w:pPr>
              <w:widowControl w:val="0"/>
              <w:jc w:val="both"/>
              <w:rPr>
                <w:sz w:val="20"/>
                <w:szCs w:val="20"/>
                <w:lang w:eastAsia="zh-CN"/>
              </w:rPr>
            </w:pPr>
          </w:p>
          <w:p w:rsidR="00F75B0E" w:rsidRPr="00A55063" w:rsidRDefault="00F75B0E" w:rsidP="00587822">
            <w:pPr>
              <w:widowControl w:val="0"/>
              <w:jc w:val="both"/>
              <w:rPr>
                <w:sz w:val="20"/>
                <w:szCs w:val="20"/>
                <w:lang w:eastAsia="zh-CN"/>
              </w:rPr>
            </w:pPr>
            <w:r w:rsidRPr="00A55063">
              <w:rPr>
                <w:sz w:val="20"/>
                <w:szCs w:val="20"/>
                <w:lang w:eastAsia="zh-CN"/>
              </w:rPr>
              <w:t>Подготовка к текущему контролю:</w:t>
            </w:r>
          </w:p>
          <w:p w:rsidR="00F75B0E" w:rsidRPr="00A55063" w:rsidRDefault="00F75B0E" w:rsidP="00587822">
            <w:pPr>
              <w:widowControl w:val="0"/>
              <w:jc w:val="both"/>
              <w:rPr>
                <w:sz w:val="20"/>
                <w:szCs w:val="20"/>
                <w:lang w:eastAsia="zh-CN"/>
              </w:rPr>
            </w:pPr>
          </w:p>
          <w:p w:rsidR="00F75B0E" w:rsidRPr="00A55063" w:rsidRDefault="00F75B0E" w:rsidP="00587822">
            <w:pPr>
              <w:widowControl w:val="0"/>
              <w:jc w:val="both"/>
              <w:rPr>
                <w:sz w:val="20"/>
                <w:szCs w:val="20"/>
                <w:lang w:eastAsia="zh-CN"/>
              </w:rPr>
            </w:pPr>
            <w:r w:rsidRPr="00A55063">
              <w:rPr>
                <w:bCs/>
                <w:sz w:val="20"/>
                <w:szCs w:val="20"/>
              </w:rPr>
              <w:t>Служебный речевой этикет в деловом письме. Упражнение.</w:t>
            </w:r>
          </w:p>
          <w:p w:rsidR="00F75B0E" w:rsidRPr="00A55063" w:rsidRDefault="00F75B0E" w:rsidP="00587822">
            <w:pPr>
              <w:rPr>
                <w:b/>
                <w:sz w:val="20"/>
                <w:szCs w:val="20"/>
              </w:rPr>
            </w:pPr>
            <w:r w:rsidRPr="00A55063">
              <w:rPr>
                <w:b/>
                <w:sz w:val="20"/>
                <w:szCs w:val="20"/>
                <w:lang w:eastAsia="zh-CN"/>
              </w:rPr>
              <w:t xml:space="preserve"> </w:t>
            </w:r>
            <w:r w:rsidRPr="00A55063">
              <w:rPr>
                <w:sz w:val="20"/>
                <w:szCs w:val="20"/>
              </w:rPr>
              <w:t xml:space="preserve">Подготовка к межсессионному (рубежному) контролю: </w:t>
            </w:r>
            <w:r w:rsidRPr="00A55063">
              <w:rPr>
                <w:bCs/>
                <w:sz w:val="20"/>
                <w:szCs w:val="20"/>
              </w:rPr>
              <w:t>Контрольная работа «Социально психологические основы делового общения»</w:t>
            </w:r>
            <w:r w:rsidRPr="00A55063">
              <w:rPr>
                <w:sz w:val="20"/>
                <w:szCs w:val="20"/>
              </w:rPr>
              <w:t xml:space="preserve"> </w:t>
            </w:r>
          </w:p>
          <w:p w:rsidR="00F75B0E" w:rsidRPr="00A55063" w:rsidRDefault="00F75B0E" w:rsidP="00587822">
            <w:pPr>
              <w:widowControl w:val="0"/>
              <w:jc w:val="both"/>
              <w:rPr>
                <w:sz w:val="20"/>
                <w:szCs w:val="20"/>
                <w:lang w:eastAsia="zh-CN"/>
              </w:rPr>
            </w:pPr>
          </w:p>
          <w:p w:rsidR="00F75B0E" w:rsidRPr="00A55063" w:rsidRDefault="00F75B0E" w:rsidP="00587822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F75B0E" w:rsidRPr="00A55063" w:rsidRDefault="00F75B0E" w:rsidP="00587822">
            <w:r w:rsidRPr="00A55063">
              <w:t>4</w:t>
            </w:r>
          </w:p>
        </w:tc>
      </w:tr>
      <w:tr w:rsidR="00A55063" w:rsidRPr="00A55063" w:rsidTr="00587822">
        <w:trPr>
          <w:trHeight w:val="384"/>
        </w:trPr>
        <w:tc>
          <w:tcPr>
            <w:tcW w:w="915" w:type="dxa"/>
            <w:shd w:val="clear" w:color="auto" w:fill="auto"/>
            <w:vAlign w:val="center"/>
          </w:tcPr>
          <w:p w:rsidR="00F75B0E" w:rsidRPr="00A55063" w:rsidRDefault="00F75B0E" w:rsidP="00587822">
            <w:pPr>
              <w:rPr>
                <w:rFonts w:eastAsia="Calibri"/>
              </w:rPr>
            </w:pPr>
            <w:r w:rsidRPr="00A55063">
              <w:lastRenderedPageBreak/>
              <w:t>7</w:t>
            </w:r>
          </w:p>
        </w:tc>
        <w:tc>
          <w:tcPr>
            <w:tcW w:w="3606" w:type="dxa"/>
            <w:shd w:val="clear" w:color="auto" w:fill="auto"/>
          </w:tcPr>
          <w:p w:rsidR="00F75B0E" w:rsidRPr="00A55063" w:rsidRDefault="00F75B0E" w:rsidP="00587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55063">
              <w:rPr>
                <w:i/>
                <w:lang w:eastAsia="zh-CN"/>
              </w:rPr>
              <w:t xml:space="preserve">Тема 7. </w:t>
            </w:r>
            <w:r w:rsidRPr="00A55063">
              <w:rPr>
                <w:bCs/>
              </w:rPr>
              <w:t>Телефонная коммуникация</w:t>
            </w:r>
          </w:p>
          <w:p w:rsidR="00F75B0E" w:rsidRPr="00A55063" w:rsidRDefault="00F75B0E" w:rsidP="0058782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3508" w:type="dxa"/>
            <w:shd w:val="clear" w:color="auto" w:fill="auto"/>
          </w:tcPr>
          <w:p w:rsidR="00F75B0E" w:rsidRPr="00A55063" w:rsidRDefault="00F75B0E" w:rsidP="00587822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55063">
              <w:rPr>
                <w:sz w:val="20"/>
                <w:szCs w:val="20"/>
              </w:rPr>
              <w:t xml:space="preserve">  </w:t>
            </w:r>
          </w:p>
          <w:p w:rsidR="00F75B0E" w:rsidRPr="00A55063" w:rsidRDefault="00F75B0E" w:rsidP="00587822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55063">
              <w:rPr>
                <w:sz w:val="20"/>
                <w:szCs w:val="20"/>
              </w:rPr>
              <w:t>Подготовка к текущему контролю-</w:t>
            </w:r>
            <w:r w:rsidRPr="00A55063">
              <w:rPr>
                <w:bCs/>
                <w:sz w:val="20"/>
                <w:szCs w:val="20"/>
              </w:rPr>
              <w:t xml:space="preserve"> Подготовка деловой беседы по телефону. Решение практических ситуаций</w:t>
            </w:r>
            <w:r w:rsidRPr="00A5506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F75B0E" w:rsidRPr="00A55063" w:rsidRDefault="00F75B0E" w:rsidP="00587822">
            <w:r w:rsidRPr="00A55063">
              <w:t>4</w:t>
            </w:r>
          </w:p>
        </w:tc>
      </w:tr>
      <w:tr w:rsidR="00A55063" w:rsidRPr="00A55063" w:rsidTr="00587822">
        <w:tc>
          <w:tcPr>
            <w:tcW w:w="915" w:type="dxa"/>
            <w:shd w:val="clear" w:color="auto" w:fill="auto"/>
            <w:vAlign w:val="center"/>
          </w:tcPr>
          <w:p w:rsidR="00F75B0E" w:rsidRPr="00A55063" w:rsidRDefault="00F75B0E" w:rsidP="00587822">
            <w:r w:rsidRPr="00A55063">
              <w:t>8</w:t>
            </w:r>
          </w:p>
        </w:tc>
        <w:tc>
          <w:tcPr>
            <w:tcW w:w="3606" w:type="dxa"/>
            <w:shd w:val="clear" w:color="auto" w:fill="auto"/>
          </w:tcPr>
          <w:p w:rsidR="00F75B0E" w:rsidRPr="00A55063" w:rsidRDefault="00F75B0E" w:rsidP="00587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55063">
              <w:rPr>
                <w:i/>
                <w:lang w:eastAsia="zh-CN"/>
              </w:rPr>
              <w:t xml:space="preserve"> Тема8.</w:t>
            </w:r>
            <w:r w:rsidRPr="00A55063">
              <w:rPr>
                <w:bCs/>
              </w:rPr>
              <w:t xml:space="preserve"> Конфликты в деловом общении</w:t>
            </w:r>
          </w:p>
          <w:p w:rsidR="00F75B0E" w:rsidRPr="00A55063" w:rsidRDefault="00F75B0E" w:rsidP="0058782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F75B0E" w:rsidRPr="00A55063" w:rsidRDefault="00F75B0E" w:rsidP="00587822">
            <w:pPr>
              <w:rPr>
                <w:sz w:val="20"/>
                <w:szCs w:val="20"/>
              </w:rPr>
            </w:pPr>
            <w:r w:rsidRPr="00A55063">
              <w:rPr>
                <w:sz w:val="20"/>
                <w:szCs w:val="20"/>
              </w:rPr>
              <w:t>Подготовка к текущему контролю-  беседа с преподавателем:  «</w:t>
            </w:r>
            <w:r w:rsidRPr="00A55063">
              <w:rPr>
                <w:bCs/>
                <w:sz w:val="20"/>
                <w:szCs w:val="20"/>
              </w:rPr>
              <w:t xml:space="preserve">Особенности протекания переговорного процесса. Роль медиатора».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F75B0E" w:rsidRPr="00A55063" w:rsidRDefault="00F75B0E" w:rsidP="00587822">
            <w:r w:rsidRPr="00A55063">
              <w:t>4</w:t>
            </w:r>
          </w:p>
        </w:tc>
      </w:tr>
      <w:tr w:rsidR="00A55063" w:rsidRPr="00A55063" w:rsidTr="00587822">
        <w:tc>
          <w:tcPr>
            <w:tcW w:w="915" w:type="dxa"/>
            <w:shd w:val="clear" w:color="auto" w:fill="auto"/>
            <w:vAlign w:val="center"/>
          </w:tcPr>
          <w:p w:rsidR="00F75B0E" w:rsidRPr="00A55063" w:rsidRDefault="00F75B0E" w:rsidP="00587822">
            <w:r w:rsidRPr="00A55063">
              <w:t>9</w:t>
            </w:r>
          </w:p>
        </w:tc>
        <w:tc>
          <w:tcPr>
            <w:tcW w:w="3606" w:type="dxa"/>
            <w:shd w:val="clear" w:color="auto" w:fill="auto"/>
          </w:tcPr>
          <w:p w:rsidR="00F75B0E" w:rsidRPr="00A55063" w:rsidRDefault="00F75B0E" w:rsidP="00587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55063">
              <w:rPr>
                <w:i/>
                <w:lang w:eastAsia="zh-CN"/>
              </w:rPr>
              <w:t>Тема9.</w:t>
            </w:r>
            <w:r w:rsidRPr="00A55063">
              <w:rPr>
                <w:bCs/>
              </w:rPr>
              <w:t xml:space="preserve"> Психология делового общения</w:t>
            </w:r>
          </w:p>
          <w:p w:rsidR="00F75B0E" w:rsidRPr="00A55063" w:rsidRDefault="00F75B0E" w:rsidP="00587822">
            <w:pPr>
              <w:tabs>
                <w:tab w:val="left" w:pos="708"/>
              </w:tabs>
              <w:snapToGrid w:val="0"/>
              <w:jc w:val="both"/>
              <w:rPr>
                <w:i/>
                <w:lang w:eastAsia="zh-CN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F75B0E" w:rsidRPr="00A55063" w:rsidRDefault="00F75B0E" w:rsidP="00587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55063">
              <w:rPr>
                <w:sz w:val="20"/>
                <w:szCs w:val="20"/>
              </w:rPr>
              <w:t> </w:t>
            </w:r>
            <w:r w:rsidRPr="00A55063">
              <w:rPr>
                <w:bCs/>
                <w:sz w:val="20"/>
                <w:szCs w:val="20"/>
              </w:rPr>
              <w:t>Самостоятельная работа</w:t>
            </w:r>
          </w:p>
          <w:p w:rsidR="00F75B0E" w:rsidRPr="00A55063" w:rsidRDefault="00F75B0E" w:rsidP="00587822">
            <w:pPr>
              <w:rPr>
                <w:sz w:val="20"/>
                <w:szCs w:val="20"/>
              </w:rPr>
            </w:pPr>
            <w:r w:rsidRPr="00A55063">
              <w:rPr>
                <w:bCs/>
                <w:sz w:val="20"/>
                <w:szCs w:val="20"/>
              </w:rPr>
              <w:t>Управление негативными психическими состояниями Организация здорового образа жизни. Подготовка сообщения</w:t>
            </w:r>
            <w:r w:rsidRPr="00A5506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F75B0E" w:rsidRPr="00A55063" w:rsidRDefault="00F75B0E" w:rsidP="00587822">
            <w:r w:rsidRPr="00A55063">
              <w:t>5</w:t>
            </w:r>
          </w:p>
        </w:tc>
      </w:tr>
      <w:tr w:rsidR="00F75B0E" w:rsidRPr="00A55063" w:rsidTr="00587822">
        <w:tc>
          <w:tcPr>
            <w:tcW w:w="915" w:type="dxa"/>
            <w:shd w:val="clear" w:color="auto" w:fill="auto"/>
            <w:vAlign w:val="center"/>
          </w:tcPr>
          <w:p w:rsidR="00F75B0E" w:rsidRPr="00A55063" w:rsidRDefault="00F75B0E" w:rsidP="00587822"/>
        </w:tc>
        <w:tc>
          <w:tcPr>
            <w:tcW w:w="3606" w:type="dxa"/>
            <w:shd w:val="clear" w:color="auto" w:fill="auto"/>
          </w:tcPr>
          <w:p w:rsidR="00F75B0E" w:rsidRPr="00A55063" w:rsidRDefault="00F75B0E" w:rsidP="00587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lang w:eastAsia="zh-CN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F75B0E" w:rsidRPr="00A55063" w:rsidRDefault="00F75B0E" w:rsidP="00587822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F75B0E" w:rsidRPr="00A55063" w:rsidRDefault="00F75B0E" w:rsidP="00587822"/>
        </w:tc>
      </w:tr>
    </w:tbl>
    <w:p w:rsidR="00F75B0E" w:rsidRPr="00A55063" w:rsidRDefault="00F75B0E" w:rsidP="00F75B0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75B0E" w:rsidRPr="00A55063" w:rsidRDefault="00F75B0E" w:rsidP="00F75B0E">
      <w:pPr>
        <w:spacing w:line="276" w:lineRule="auto"/>
        <w:ind w:firstLine="709"/>
        <w:rPr>
          <w:b/>
          <w:iCs/>
        </w:rPr>
      </w:pPr>
      <w:r w:rsidRPr="00A55063">
        <w:rPr>
          <w:b/>
          <w:iCs/>
        </w:rPr>
        <w:t xml:space="preserve">Формы самостоятельной работы: </w:t>
      </w:r>
    </w:p>
    <w:p w:rsidR="00F75B0E" w:rsidRPr="00A55063" w:rsidRDefault="00F75B0E" w:rsidP="00F75B0E">
      <w:pPr>
        <w:spacing w:line="276" w:lineRule="auto"/>
        <w:ind w:firstLine="709"/>
        <w:rPr>
          <w:iCs/>
        </w:rPr>
      </w:pPr>
      <w:r w:rsidRPr="00A55063">
        <w:rPr>
          <w:iCs/>
        </w:rPr>
        <w:t>•</w:t>
      </w:r>
      <w:r w:rsidRPr="00A55063">
        <w:rPr>
          <w:iCs/>
        </w:rPr>
        <w:tab/>
        <w:t>Ознакомление и работа  с ЭБС «Znanivm. Com».</w:t>
      </w:r>
    </w:p>
    <w:p w:rsidR="00F75B0E" w:rsidRPr="00A55063" w:rsidRDefault="00F75B0E" w:rsidP="00F75B0E">
      <w:pPr>
        <w:spacing w:line="276" w:lineRule="auto"/>
        <w:ind w:firstLine="709"/>
        <w:rPr>
          <w:iCs/>
        </w:rPr>
      </w:pPr>
      <w:r w:rsidRPr="00A55063">
        <w:rPr>
          <w:iCs/>
        </w:rPr>
        <w:t>•</w:t>
      </w:r>
      <w:r w:rsidRPr="00A55063">
        <w:rPr>
          <w:iCs/>
        </w:rPr>
        <w:tab/>
        <w:t xml:space="preserve">Подготовка к практическому занятию;  упражнения,  тренинг </w:t>
      </w:r>
    </w:p>
    <w:p w:rsidR="00F75B0E" w:rsidRPr="00A55063" w:rsidRDefault="00F75B0E" w:rsidP="00F75B0E">
      <w:pPr>
        <w:spacing w:line="276" w:lineRule="auto"/>
        <w:ind w:firstLine="709"/>
        <w:rPr>
          <w:iCs/>
        </w:rPr>
      </w:pPr>
      <w:r w:rsidRPr="00A55063">
        <w:rPr>
          <w:iCs/>
        </w:rPr>
        <w:t>•</w:t>
      </w:r>
      <w:r w:rsidRPr="00A55063">
        <w:rPr>
          <w:iCs/>
        </w:rPr>
        <w:tab/>
        <w:t xml:space="preserve">Подготовка к презентации  проведения практического занятия  </w:t>
      </w:r>
    </w:p>
    <w:p w:rsidR="00F75B0E" w:rsidRPr="00A55063" w:rsidRDefault="00F75B0E" w:rsidP="00F75B0E">
      <w:pPr>
        <w:spacing w:line="276" w:lineRule="auto"/>
        <w:ind w:firstLine="709"/>
        <w:rPr>
          <w:iCs/>
        </w:rPr>
      </w:pPr>
      <w:r w:rsidRPr="00A55063">
        <w:rPr>
          <w:iCs/>
        </w:rPr>
        <w:t>•</w:t>
      </w:r>
      <w:r w:rsidRPr="00A55063">
        <w:rPr>
          <w:iCs/>
        </w:rPr>
        <w:tab/>
        <w:t>Подготовка к проведению семинара-конференции,</w:t>
      </w:r>
    </w:p>
    <w:p w:rsidR="00F75B0E" w:rsidRPr="00A55063" w:rsidRDefault="00F75B0E" w:rsidP="00F75B0E">
      <w:pPr>
        <w:spacing w:line="276" w:lineRule="auto"/>
        <w:ind w:firstLine="709"/>
        <w:rPr>
          <w:iCs/>
        </w:rPr>
      </w:pPr>
      <w:r w:rsidRPr="00A55063">
        <w:rPr>
          <w:iCs/>
        </w:rPr>
        <w:t>•</w:t>
      </w:r>
      <w:r w:rsidRPr="00A55063">
        <w:rPr>
          <w:iCs/>
        </w:rPr>
        <w:tab/>
        <w:t>Подготовка к проведению контрольной работы,</w:t>
      </w:r>
    </w:p>
    <w:p w:rsidR="00F75B0E" w:rsidRPr="00A55063" w:rsidRDefault="00F75B0E" w:rsidP="00F75B0E">
      <w:pPr>
        <w:spacing w:line="276" w:lineRule="auto"/>
        <w:ind w:firstLine="709"/>
        <w:rPr>
          <w:iCs/>
        </w:rPr>
      </w:pPr>
      <w:r w:rsidRPr="00A55063">
        <w:rPr>
          <w:iCs/>
        </w:rPr>
        <w:t>•</w:t>
      </w:r>
      <w:r w:rsidRPr="00A55063">
        <w:rPr>
          <w:iCs/>
        </w:rPr>
        <w:tab/>
        <w:t>Подготовка к проведению письменному/устному опросу,</w:t>
      </w:r>
    </w:p>
    <w:p w:rsidR="00F75B0E" w:rsidRPr="00A55063" w:rsidRDefault="00F75B0E" w:rsidP="00F75B0E">
      <w:pPr>
        <w:spacing w:line="276" w:lineRule="auto"/>
        <w:ind w:firstLine="709"/>
        <w:rPr>
          <w:iCs/>
        </w:rPr>
      </w:pPr>
      <w:r w:rsidRPr="00A55063">
        <w:rPr>
          <w:iCs/>
        </w:rPr>
        <w:t>•</w:t>
      </w:r>
      <w:r w:rsidRPr="00A55063">
        <w:rPr>
          <w:iCs/>
        </w:rPr>
        <w:tab/>
        <w:t>Подготовка к обсуждению презентаций студентов,</w:t>
      </w:r>
    </w:p>
    <w:p w:rsidR="00F75B0E" w:rsidRPr="00A55063" w:rsidRDefault="00F75B0E" w:rsidP="00F75B0E">
      <w:pPr>
        <w:spacing w:line="276" w:lineRule="auto"/>
        <w:ind w:firstLine="709"/>
        <w:rPr>
          <w:iCs/>
        </w:rPr>
      </w:pPr>
      <w:r w:rsidRPr="00A55063">
        <w:rPr>
          <w:iCs/>
        </w:rPr>
        <w:t>•</w:t>
      </w:r>
      <w:r w:rsidRPr="00A55063">
        <w:rPr>
          <w:iCs/>
        </w:rPr>
        <w:tab/>
        <w:t>Подготовка к тестированию</w:t>
      </w:r>
    </w:p>
    <w:p w:rsidR="00F75B0E" w:rsidRPr="00A55063" w:rsidRDefault="00F75B0E" w:rsidP="00F75B0E">
      <w:pPr>
        <w:spacing w:line="276" w:lineRule="auto"/>
        <w:ind w:firstLine="709"/>
        <w:rPr>
          <w:iCs/>
        </w:rPr>
      </w:pPr>
      <w:r w:rsidRPr="00A55063">
        <w:rPr>
          <w:iCs/>
        </w:rPr>
        <w:t>•</w:t>
      </w:r>
      <w:r w:rsidRPr="00A55063">
        <w:rPr>
          <w:iCs/>
        </w:rPr>
        <w:tab/>
        <w:t xml:space="preserve">Подготовка к индивидуальному собеседованию с преподавателем </w:t>
      </w:r>
    </w:p>
    <w:p w:rsidR="00F75B0E" w:rsidRPr="00A55063" w:rsidRDefault="00F75B0E" w:rsidP="00F75B0E">
      <w:pPr>
        <w:spacing w:line="276" w:lineRule="auto"/>
        <w:ind w:firstLine="709"/>
        <w:rPr>
          <w:iCs/>
        </w:rPr>
      </w:pPr>
    </w:p>
    <w:p w:rsidR="00F75B0E" w:rsidRPr="00A55063" w:rsidRDefault="00F75B0E" w:rsidP="00F75B0E">
      <w:pPr>
        <w:spacing w:line="276" w:lineRule="auto"/>
        <w:ind w:firstLine="709"/>
        <w:rPr>
          <w:iCs/>
        </w:rPr>
      </w:pPr>
      <w:r w:rsidRPr="00A55063">
        <w:rPr>
          <w:iCs/>
        </w:rPr>
        <w:t>Самостоятельная работа является обязательной для каждого студента.</w:t>
      </w:r>
    </w:p>
    <w:p w:rsidR="00F75B0E" w:rsidRPr="00A55063" w:rsidRDefault="00F75B0E" w:rsidP="00F75B0E">
      <w:pPr>
        <w:spacing w:line="276" w:lineRule="auto"/>
        <w:ind w:firstLine="709"/>
        <w:outlineLvl w:val="7"/>
        <w:rPr>
          <w:i/>
          <w:iCs/>
        </w:rPr>
      </w:pPr>
    </w:p>
    <w:p w:rsidR="00F75B0E" w:rsidRPr="00A55063" w:rsidRDefault="00F75B0E" w:rsidP="00F75B0E">
      <w:pPr>
        <w:keepNext/>
        <w:keepLines/>
        <w:numPr>
          <w:ilvl w:val="0"/>
          <w:numId w:val="16"/>
        </w:numPr>
        <w:spacing w:line="276" w:lineRule="auto"/>
        <w:ind w:firstLine="709"/>
        <w:jc w:val="center"/>
        <w:outlineLvl w:val="1"/>
        <w:rPr>
          <w:b/>
        </w:rPr>
      </w:pPr>
      <w:bookmarkStart w:id="0" w:name="_Toc1491208"/>
      <w:r w:rsidRPr="00A55063">
        <w:rPr>
          <w:b/>
        </w:rPr>
        <w:t>Рекомендации по организации самостоятельной работы обучающихся</w:t>
      </w:r>
      <w:bookmarkEnd w:id="0"/>
    </w:p>
    <w:p w:rsidR="00F75B0E" w:rsidRPr="00A55063" w:rsidRDefault="00F75B0E" w:rsidP="00F75B0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75B0E" w:rsidRPr="00A55063" w:rsidRDefault="00F75B0E" w:rsidP="00F75B0E">
      <w:pPr>
        <w:keepNext/>
        <w:keepLines/>
        <w:numPr>
          <w:ilvl w:val="1"/>
          <w:numId w:val="16"/>
        </w:numPr>
        <w:spacing w:line="276" w:lineRule="auto"/>
        <w:ind w:left="0" w:firstLine="709"/>
        <w:outlineLvl w:val="1"/>
        <w:rPr>
          <w:b/>
        </w:rPr>
      </w:pPr>
      <w:bookmarkStart w:id="1" w:name="_Toc1491209"/>
      <w:r w:rsidRPr="00A55063">
        <w:rPr>
          <w:b/>
        </w:rPr>
        <w:t>Общие рекомендации по организации самостоятельной работы обучающихся</w:t>
      </w:r>
      <w:bookmarkEnd w:id="1"/>
    </w:p>
    <w:p w:rsidR="00F75B0E" w:rsidRPr="00A55063" w:rsidRDefault="00F75B0E" w:rsidP="00F75B0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A55063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F75B0E" w:rsidRPr="00A55063" w:rsidRDefault="00F75B0E" w:rsidP="00F75B0E">
      <w:pPr>
        <w:spacing w:line="276" w:lineRule="auto"/>
        <w:ind w:firstLine="709"/>
        <w:jc w:val="both"/>
      </w:pPr>
      <w:r w:rsidRPr="00A55063">
        <w:t>Процесс организации самостоятельной работы студентов включает в себя следующие этапы:</w:t>
      </w:r>
    </w:p>
    <w:p w:rsidR="00F75B0E" w:rsidRPr="00A55063" w:rsidRDefault="00F75B0E" w:rsidP="00F75B0E">
      <w:pPr>
        <w:numPr>
          <w:ilvl w:val="0"/>
          <w:numId w:val="17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A55063">
        <w:rPr>
          <w:b/>
        </w:rPr>
        <w:t>подготовительный</w:t>
      </w:r>
      <w:r w:rsidRPr="00A55063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F75B0E" w:rsidRPr="00A55063" w:rsidRDefault="00F75B0E" w:rsidP="00F75B0E">
      <w:pPr>
        <w:numPr>
          <w:ilvl w:val="0"/>
          <w:numId w:val="17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A55063">
        <w:rPr>
          <w:b/>
        </w:rPr>
        <w:t>основной</w:t>
      </w:r>
      <w:r w:rsidRPr="00A55063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F75B0E" w:rsidRPr="00A55063" w:rsidRDefault="00F75B0E" w:rsidP="00F75B0E">
      <w:pPr>
        <w:numPr>
          <w:ilvl w:val="0"/>
          <w:numId w:val="17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A55063">
        <w:rPr>
          <w:b/>
        </w:rPr>
        <w:t xml:space="preserve">заключительный </w:t>
      </w:r>
      <w:r w:rsidRPr="00A55063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F75B0E" w:rsidRPr="00A55063" w:rsidRDefault="00F75B0E" w:rsidP="00F75B0E">
      <w:pPr>
        <w:tabs>
          <w:tab w:val="num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A55063">
        <w:rPr>
          <w:bCs/>
          <w:iCs/>
        </w:rPr>
        <w:lastRenderedPageBreak/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A55063">
        <w:rPr>
          <w:iCs/>
        </w:rPr>
        <w:t xml:space="preserve">дисциплине   «Специфика работы актера в кино и на телевидении» </w:t>
      </w:r>
      <w:r w:rsidRPr="00A55063">
        <w:rPr>
          <w:bCs/>
          <w:iCs/>
        </w:rPr>
        <w:t>организованы в виде  практических занятий.</w:t>
      </w:r>
    </w:p>
    <w:p w:rsidR="00F75B0E" w:rsidRPr="00A55063" w:rsidRDefault="00F75B0E" w:rsidP="00F75B0E">
      <w:pPr>
        <w:tabs>
          <w:tab w:val="num" w:pos="284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i/>
          <w:iCs/>
        </w:rPr>
      </w:pPr>
    </w:p>
    <w:p w:rsidR="00F75B0E" w:rsidRPr="00A55063" w:rsidRDefault="00F75B0E" w:rsidP="00F75B0E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  <w:bookmarkStart w:id="2" w:name="_Toc1491210"/>
      <w:r w:rsidRPr="00A55063">
        <w:rPr>
          <w:b/>
        </w:rPr>
        <w:t>3.2 Методические рекомендации для студентов</w:t>
      </w:r>
      <w:bookmarkEnd w:id="2"/>
    </w:p>
    <w:p w:rsidR="00F75B0E" w:rsidRPr="00A55063" w:rsidRDefault="00F75B0E" w:rsidP="00A55063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  <w:bookmarkStart w:id="3" w:name="_Toc1491211"/>
      <w:r w:rsidRPr="00A55063">
        <w:rPr>
          <w:b/>
        </w:rPr>
        <w:t>по отдельным формам самостоятельной работы</w:t>
      </w:r>
      <w:bookmarkEnd w:id="3"/>
    </w:p>
    <w:p w:rsidR="00F75B0E" w:rsidRPr="00A55063" w:rsidRDefault="00F75B0E" w:rsidP="00F75B0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ind w:left="-142" w:firstLine="142"/>
        <w:rPr>
          <w:b/>
          <w:bCs/>
        </w:rPr>
      </w:pPr>
      <w:r w:rsidRPr="00A55063">
        <w:rPr>
          <w:b/>
          <w:bCs/>
        </w:rPr>
        <w:t xml:space="preserve">Рубежный контроль </w:t>
      </w:r>
    </w:p>
    <w:p w:rsidR="00F75B0E" w:rsidRPr="00A55063" w:rsidRDefault="00F75B0E" w:rsidP="00F75B0E">
      <w:pPr>
        <w:tabs>
          <w:tab w:val="left" w:pos="708"/>
        </w:tabs>
        <w:ind w:left="-142" w:firstLine="142"/>
        <w:rPr>
          <w:b/>
          <w:bCs/>
        </w:rPr>
      </w:pPr>
      <w:r w:rsidRPr="00A55063">
        <w:rPr>
          <w:b/>
          <w:bCs/>
        </w:rPr>
        <w:t>Контрольная работа «Социально психологические основы делового общения»</w:t>
      </w:r>
    </w:p>
    <w:p w:rsidR="00F75B0E" w:rsidRPr="00A55063" w:rsidRDefault="00F75B0E" w:rsidP="00F75B0E">
      <w:pPr>
        <w:tabs>
          <w:tab w:val="left" w:pos="708"/>
        </w:tabs>
        <w:ind w:left="-142" w:firstLine="142"/>
        <w:rPr>
          <w:b/>
          <w:bCs/>
        </w:rPr>
      </w:pPr>
    </w:p>
    <w:p w:rsidR="00F75B0E" w:rsidRPr="00A55063" w:rsidRDefault="00F75B0E" w:rsidP="00F75B0E">
      <w:pPr>
        <w:tabs>
          <w:tab w:val="left" w:pos="708"/>
        </w:tabs>
        <w:ind w:left="-142" w:firstLine="142"/>
        <w:rPr>
          <w:b/>
          <w:bCs/>
        </w:rPr>
      </w:pPr>
      <w:r w:rsidRPr="00A55063">
        <w:rPr>
          <w:b/>
          <w:bCs/>
        </w:rPr>
        <w:t xml:space="preserve">План: </w:t>
      </w:r>
    </w:p>
    <w:p w:rsidR="00F75B0E" w:rsidRPr="00A55063" w:rsidRDefault="00F75B0E" w:rsidP="00F75B0E">
      <w:pPr>
        <w:tabs>
          <w:tab w:val="left" w:pos="708"/>
        </w:tabs>
        <w:ind w:left="-142" w:firstLine="142"/>
      </w:pPr>
      <w:r w:rsidRPr="00A55063">
        <w:t xml:space="preserve">Деловая культура в современном мире </w:t>
      </w:r>
    </w:p>
    <w:p w:rsidR="00F75B0E" w:rsidRPr="00A55063" w:rsidRDefault="00F75B0E" w:rsidP="00F75B0E">
      <w:pPr>
        <w:tabs>
          <w:tab w:val="left" w:pos="708"/>
        </w:tabs>
        <w:ind w:left="-142" w:firstLine="142"/>
      </w:pPr>
      <w:r w:rsidRPr="00A55063">
        <w:t xml:space="preserve">Основные правила этики современного руководителя </w:t>
      </w:r>
    </w:p>
    <w:p w:rsidR="00F75B0E" w:rsidRPr="00A55063" w:rsidRDefault="00F75B0E" w:rsidP="00F75B0E">
      <w:pPr>
        <w:tabs>
          <w:tab w:val="left" w:pos="708"/>
        </w:tabs>
        <w:ind w:left="-142" w:firstLine="142"/>
      </w:pPr>
      <w:r w:rsidRPr="00A55063">
        <w:t>Анализ современных национальных особенностей делового общения</w:t>
      </w:r>
    </w:p>
    <w:p w:rsidR="00F75B0E" w:rsidRPr="00A55063" w:rsidRDefault="00F75B0E" w:rsidP="00F75B0E">
      <w:pPr>
        <w:spacing w:before="100" w:beforeAutospacing="1" w:after="100" w:afterAutospacing="1"/>
        <w:jc w:val="both"/>
      </w:pPr>
      <w:r w:rsidRPr="00A55063">
        <w:t>Пути развития деловой этики на современном предприятии.</w:t>
      </w:r>
    </w:p>
    <w:p w:rsidR="00F75B0E" w:rsidRPr="00A55063" w:rsidRDefault="00F75B0E" w:rsidP="00F75B0E">
      <w:pPr>
        <w:tabs>
          <w:tab w:val="left" w:pos="708"/>
        </w:tabs>
        <w:ind w:left="-142" w:firstLine="142"/>
        <w:rPr>
          <w:b/>
          <w:bCs/>
        </w:rPr>
      </w:pPr>
      <w:r w:rsidRPr="00A55063">
        <w:rPr>
          <w:b/>
          <w:bCs/>
        </w:rPr>
        <w:t>Литература:</w:t>
      </w:r>
    </w:p>
    <w:p w:rsidR="00F75B0E" w:rsidRPr="00A55063" w:rsidRDefault="00F75B0E" w:rsidP="00F75B0E">
      <w:pPr>
        <w:ind w:firstLine="567"/>
      </w:pPr>
      <w:r w:rsidRPr="00A55063">
        <w:t>1. Деловое общение: учебное пособие /авт.сост. И.Н. Кузнецов. – М.: Дашков и Ко, 2009. – 525 с.</w:t>
      </w:r>
    </w:p>
    <w:p w:rsidR="00F75B0E" w:rsidRPr="00A55063" w:rsidRDefault="00F75B0E" w:rsidP="00F75B0E">
      <w:pPr>
        <w:ind w:firstLine="567"/>
        <w:jc w:val="both"/>
      </w:pPr>
      <w:r w:rsidRPr="00A55063">
        <w:t xml:space="preserve">2. </w:t>
      </w:r>
      <w:r w:rsidRPr="00A55063">
        <w:rPr>
          <w:bCs/>
        </w:rPr>
        <w:t>Садовская В.С.</w:t>
      </w:r>
      <w:r w:rsidRPr="00A55063">
        <w:t xml:space="preserve">   Основы коммуникативной культуры: учеб.пособие для студентов вузов / В. С. Садовская, В. А. Ремизов. - М. :Владос, 2011. - 206 с. </w:t>
      </w:r>
    </w:p>
    <w:p w:rsidR="00F75B0E" w:rsidRPr="00A55063" w:rsidRDefault="00F75B0E" w:rsidP="00F75B0E">
      <w:pPr>
        <w:ind w:firstLine="567"/>
        <w:jc w:val="both"/>
      </w:pPr>
    </w:p>
    <w:p w:rsidR="00F75B0E" w:rsidRPr="00A55063" w:rsidRDefault="00F75B0E" w:rsidP="00F75B0E">
      <w:pPr>
        <w:jc w:val="both"/>
        <w:rPr>
          <w:b/>
          <w:bCs/>
        </w:rPr>
      </w:pPr>
      <w:r w:rsidRPr="00A55063">
        <w:rPr>
          <w:b/>
          <w:bCs/>
        </w:rPr>
        <w:t xml:space="preserve">    б) дополнительная литература</w:t>
      </w:r>
    </w:p>
    <w:p w:rsidR="00F75B0E" w:rsidRPr="00A55063" w:rsidRDefault="00F75B0E" w:rsidP="00F75B0E">
      <w:pPr>
        <w:pStyle w:val="af2"/>
        <w:numPr>
          <w:ilvl w:val="0"/>
          <w:numId w:val="13"/>
        </w:numPr>
        <w:contextualSpacing/>
        <w:jc w:val="both"/>
      </w:pPr>
      <w:r w:rsidRPr="00A55063">
        <w:t>Шеламова Г. М. Этикет делового общения/ 7-е изд., стереотипное. – М., Академия, -2014.-192с.</w:t>
      </w:r>
    </w:p>
    <w:p w:rsidR="00F75B0E" w:rsidRPr="00A55063" w:rsidRDefault="00F75B0E" w:rsidP="00F75B0E">
      <w:pPr>
        <w:pStyle w:val="af2"/>
        <w:numPr>
          <w:ilvl w:val="0"/>
          <w:numId w:val="13"/>
        </w:numPr>
        <w:contextualSpacing/>
        <w:jc w:val="both"/>
      </w:pPr>
      <w:r w:rsidRPr="00A55063">
        <w:t>Ятманова М. Г. Ведение переговоров. Стратегии и тактики/ уч.-метод. пособие. – СПб., СПбГУ, 2012. – 92 с.</w:t>
      </w:r>
    </w:p>
    <w:p w:rsidR="00F75B0E" w:rsidRPr="00A55063" w:rsidRDefault="00F75B0E" w:rsidP="00F75B0E">
      <w:pPr>
        <w:contextualSpacing/>
        <w:jc w:val="both"/>
      </w:pPr>
    </w:p>
    <w:p w:rsidR="00F75B0E" w:rsidRPr="00A55063" w:rsidRDefault="00F75B0E" w:rsidP="00F75B0E">
      <w:pPr>
        <w:tabs>
          <w:tab w:val="left" w:pos="708"/>
        </w:tabs>
        <w:ind w:left="-142" w:firstLine="142"/>
        <w:rPr>
          <w:b/>
          <w:bCs/>
        </w:rPr>
      </w:pPr>
    </w:p>
    <w:p w:rsidR="00F75B0E" w:rsidRPr="00A55063" w:rsidRDefault="00F75B0E" w:rsidP="00F75B0E">
      <w:pPr>
        <w:jc w:val="both"/>
      </w:pPr>
    </w:p>
    <w:p w:rsidR="00F75B0E" w:rsidRPr="00A55063" w:rsidRDefault="00F75B0E" w:rsidP="00F75B0E">
      <w:pPr>
        <w:jc w:val="center"/>
        <w:rPr>
          <w:b/>
          <w:i/>
        </w:rPr>
      </w:pPr>
      <w:r w:rsidRPr="00A55063">
        <w:rPr>
          <w:b/>
          <w:i/>
        </w:rPr>
        <w:t>Примерные темы для самостоятельного изучения</w:t>
      </w:r>
    </w:p>
    <w:p w:rsidR="00F75B0E" w:rsidRPr="00A55063" w:rsidRDefault="00F75B0E" w:rsidP="00F75B0E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</w:pPr>
      <w:r w:rsidRPr="00A55063">
        <w:t xml:space="preserve">Актуальные проблемы кросс-культурного менеджмента в области деловых коммуникаций. </w:t>
      </w:r>
    </w:p>
    <w:p w:rsidR="00F75B0E" w:rsidRPr="00A55063" w:rsidRDefault="00F75B0E" w:rsidP="00F75B0E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</w:pPr>
      <w:r w:rsidRPr="00A55063">
        <w:t xml:space="preserve">Общая характеристика поведения и деловых качеств представителей различных культур: европейской, конфуцианской, исламской и т.д. </w:t>
      </w:r>
    </w:p>
    <w:p w:rsidR="00F75B0E" w:rsidRPr="00A55063" w:rsidRDefault="00F75B0E" w:rsidP="00F75B0E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</w:pPr>
      <w:r w:rsidRPr="00A55063">
        <w:t>Национальные особенности деловых контактов народов мира: в вопросах формирования делегаций и механизма принятия решений, ценностных ориентаций, особенностей восприятия и мышления, особенностей поведения и характерных тактических приемов.</w:t>
      </w:r>
    </w:p>
    <w:p w:rsidR="00F75B0E" w:rsidRPr="00A55063" w:rsidRDefault="00F75B0E" w:rsidP="00F75B0E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</w:pPr>
      <w:r w:rsidRPr="00A55063">
        <w:t xml:space="preserve">Международная субкультура переговоров, их специфика в странах Запада и Востока. </w:t>
      </w:r>
    </w:p>
    <w:p w:rsidR="00F75B0E" w:rsidRPr="00A55063" w:rsidRDefault="00F75B0E" w:rsidP="00F75B0E">
      <w:pPr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</w:pPr>
      <w:r w:rsidRPr="00A55063">
        <w:t>Проблемы деловой этики в России.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</w:p>
    <w:p w:rsidR="00F75B0E" w:rsidRPr="00A55063" w:rsidRDefault="00F75B0E" w:rsidP="00F75B0E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</w:pPr>
      <w:r w:rsidRPr="00A55063">
        <w:t xml:space="preserve">Понятие культуры общения. </w:t>
      </w:r>
    </w:p>
    <w:p w:rsidR="00F75B0E" w:rsidRPr="00A55063" w:rsidRDefault="00F75B0E" w:rsidP="00F75B0E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</w:pPr>
      <w:r w:rsidRPr="00A55063">
        <w:t xml:space="preserve">«Технология» позитивного, продуктивного общения. </w:t>
      </w:r>
    </w:p>
    <w:p w:rsidR="00F75B0E" w:rsidRPr="00A55063" w:rsidRDefault="00F75B0E" w:rsidP="00F75B0E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</w:pPr>
      <w:r w:rsidRPr="00A55063">
        <w:t>Принципы, правила и нормы делового общения.</w:t>
      </w:r>
    </w:p>
    <w:p w:rsidR="00F75B0E" w:rsidRPr="00A55063" w:rsidRDefault="00F75B0E" w:rsidP="00F75B0E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</w:pPr>
      <w:r w:rsidRPr="00A55063">
        <w:t xml:space="preserve">Официальные мероприятия в системе делового общения. </w:t>
      </w:r>
    </w:p>
    <w:p w:rsidR="00F75B0E" w:rsidRPr="00A55063" w:rsidRDefault="00F75B0E" w:rsidP="00F75B0E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</w:pPr>
      <w:r w:rsidRPr="00A55063">
        <w:t xml:space="preserve">Этикет приветствия и представления. </w:t>
      </w:r>
    </w:p>
    <w:p w:rsidR="00F75B0E" w:rsidRPr="00A55063" w:rsidRDefault="00F75B0E" w:rsidP="00F75B0E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</w:pPr>
      <w:r w:rsidRPr="00A55063">
        <w:t xml:space="preserve">Визитная карточка, ее роль в деловом мире. </w:t>
      </w:r>
    </w:p>
    <w:p w:rsidR="00F75B0E" w:rsidRPr="00A55063" w:rsidRDefault="00F75B0E" w:rsidP="00F75B0E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</w:pPr>
      <w:r w:rsidRPr="00A55063">
        <w:t xml:space="preserve">Деловой подарок. </w:t>
      </w:r>
    </w:p>
    <w:p w:rsidR="00F75B0E" w:rsidRPr="00A55063" w:rsidRDefault="00F75B0E" w:rsidP="00F75B0E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</w:pPr>
      <w:r w:rsidRPr="00A55063">
        <w:lastRenderedPageBreak/>
        <w:t xml:space="preserve">Деловые приемы, их коммуникативный смысл. Организация приемов. </w:t>
      </w:r>
    </w:p>
    <w:p w:rsidR="00F75B0E" w:rsidRPr="00A55063" w:rsidRDefault="00F75B0E" w:rsidP="00F75B0E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</w:pPr>
      <w:r w:rsidRPr="00A55063">
        <w:t xml:space="preserve">Застолье в системе делового общения (Бокал вина, Ланч, Чай, Жур Фикс, Фуршет, Коктейль, Завтрак, Обед, Ужин, и т.д.): этикетные нормы и предписания для устроителей и приглашенных. </w:t>
      </w:r>
    </w:p>
    <w:p w:rsidR="00F75B0E" w:rsidRPr="00A55063" w:rsidRDefault="00F75B0E" w:rsidP="00F75B0E">
      <w:pPr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</w:pPr>
      <w:r w:rsidRPr="00A55063">
        <w:t>Правила рассадки, сервировка стола, виды обслуживания.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</w:p>
    <w:p w:rsidR="00F75B0E" w:rsidRPr="00A55063" w:rsidRDefault="00F75B0E" w:rsidP="00F75B0E">
      <w:pPr>
        <w:jc w:val="center"/>
        <w:rPr>
          <w:b/>
        </w:rPr>
      </w:pPr>
    </w:p>
    <w:p w:rsidR="00F75B0E" w:rsidRPr="00A55063" w:rsidRDefault="00F75B0E" w:rsidP="00F75B0E">
      <w:pPr>
        <w:pStyle w:val="Default"/>
        <w:ind w:firstLine="708"/>
        <w:jc w:val="both"/>
        <w:rPr>
          <w:color w:val="auto"/>
        </w:rPr>
      </w:pPr>
    </w:p>
    <w:p w:rsidR="00F75B0E" w:rsidRPr="00A55063" w:rsidRDefault="00F75B0E" w:rsidP="00F75B0E">
      <w:pPr>
        <w:autoSpaceDE w:val="0"/>
        <w:autoSpaceDN w:val="0"/>
        <w:adjustRightInd w:val="0"/>
        <w:jc w:val="center"/>
        <w:rPr>
          <w:b/>
          <w:bCs/>
        </w:rPr>
      </w:pPr>
      <w:r w:rsidRPr="00A55063">
        <w:rPr>
          <w:b/>
          <w:bCs/>
        </w:rPr>
        <w:t>Задания к практическим занятиям.</w:t>
      </w:r>
    </w:p>
    <w:p w:rsidR="00F75B0E" w:rsidRPr="00A55063" w:rsidRDefault="00F75B0E" w:rsidP="00F75B0E">
      <w:pPr>
        <w:autoSpaceDE w:val="0"/>
        <w:autoSpaceDN w:val="0"/>
        <w:adjustRightInd w:val="0"/>
        <w:rPr>
          <w:b/>
          <w:bCs/>
        </w:rPr>
      </w:pP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 xml:space="preserve">Вербальная и невербальная коммуникация 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>Письменно ответьте на вопросы: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1. Письменная и устная деловая речь.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2. Вежливость и учтивость в оформлении отдельных реквизитов делового письма.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3. Культура речи в деловом общении.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4. Специфика деловой речевой культуры сотрудников организации.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5. Использование средств выразительности деловой речи.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6. Особенности публичного выступления.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7. Количественная и качественная специфика аудитории.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8. Основные этапы работы над публичным выступлением.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9. Активное и пассивное владение словом.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10. Базовые технологии публичного выступления менеджера.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</w:rPr>
      </w:pPr>
      <w:r w:rsidRPr="00A55063">
        <w:rPr>
          <w:b/>
        </w:rPr>
        <w:t>Задание 1: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Проанализировать принципы устного делового общения на конкретных примерах.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</w:rPr>
      </w:pPr>
      <w:r w:rsidRPr="00A55063">
        <w:rPr>
          <w:b/>
        </w:rPr>
        <w:t>Задание 2: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Описать средства выразительности деловой речи и определить параметры управляющего воздействия.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</w:rPr>
      </w:pPr>
      <w:r w:rsidRPr="00A55063">
        <w:rPr>
          <w:b/>
        </w:rPr>
        <w:t>Задание 3: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Разработать алгоритм проведения деловых переговоров.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</w:rPr>
      </w:pPr>
      <w:r w:rsidRPr="00A55063">
        <w:rPr>
          <w:b/>
        </w:rPr>
        <w:t>Задание 4: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Разработать несколько вариантов проведения деловой беседы для коммерческой организации (по выбору).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</w:rPr>
      </w:pPr>
      <w:r w:rsidRPr="00A55063">
        <w:rPr>
          <w:b/>
        </w:rPr>
        <w:t>Задание 5: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Проанализировать телефонный разговор.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</w:rPr>
      </w:pPr>
      <w:r w:rsidRPr="00A55063">
        <w:rPr>
          <w:b/>
        </w:rPr>
        <w:t>Задание 6: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Продемонстрировать несколько вариантов публичного выступления: удачного, неэффективного, провального, убеждающего.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>Письменно ответьте на вопросы: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1. Особенности невербального языка.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2. Функции невербальных средств общения.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3. Основные каналы невербального общения и их интерпретация.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4. Основные различия невербального языка представителей разных национальностей.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>Литература: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1. Деловая этика, профессиональная культура и этикет. Учебное пособие. / Ю.М. Беспалова. - Тюмень: Изд-во Тюм. гос. ун-та, 2012. – 348 с.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2. Психология коммуникативной активности: учебное пособие / Васюра С.А. - Ижевск: Удмуртский университет, 2009. – 296 с.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3. Информационные коммуникации в русском языке: курс лекций : учебное пособие / Березовская Е.А. - Екатеринбург: УрФУ, 2010. – 132 с.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 xml:space="preserve">Средства общения.    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>Письменно ответьте на вопросы: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lastRenderedPageBreak/>
        <w:t>1. Нравственная культура общества и личности.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2. Соотношение общечеловеческой этики и этики бизнеса.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3. Особенности развития этики бизнеса в России.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4. Деловое общение как управленческая категория.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5. Основные принципы делового общения. Требования к уровню знаний и умений в области делового общения.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>Задание 1.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Сравните столбцы в таблице 1 и подберите правильное сочетание представленных терминов и определений друг к другу.</w:t>
      </w:r>
    </w:p>
    <w:p w:rsidR="00F75B0E" w:rsidRPr="00A55063" w:rsidRDefault="00F75B0E" w:rsidP="00F75B0E">
      <w:pPr>
        <w:ind w:firstLine="567"/>
        <w:jc w:val="both"/>
      </w:pPr>
      <w:r w:rsidRPr="00A55063"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29"/>
        <w:gridCol w:w="4716"/>
      </w:tblGrid>
      <w:tr w:rsidR="00A55063" w:rsidRPr="00A55063" w:rsidTr="00587822">
        <w:tc>
          <w:tcPr>
            <w:tcW w:w="5210" w:type="dxa"/>
          </w:tcPr>
          <w:p w:rsidR="00F75B0E" w:rsidRPr="00A55063" w:rsidRDefault="00F75B0E" w:rsidP="00587822">
            <w:pPr>
              <w:jc w:val="both"/>
              <w:rPr>
                <w:b/>
              </w:rPr>
            </w:pPr>
            <w:r w:rsidRPr="00A55063">
              <w:t>Термин</w:t>
            </w:r>
          </w:p>
        </w:tc>
        <w:tc>
          <w:tcPr>
            <w:tcW w:w="5211" w:type="dxa"/>
          </w:tcPr>
          <w:p w:rsidR="00F75B0E" w:rsidRPr="00A55063" w:rsidRDefault="00F75B0E" w:rsidP="00587822">
            <w:pPr>
              <w:autoSpaceDE w:val="0"/>
              <w:autoSpaceDN w:val="0"/>
              <w:adjustRightInd w:val="0"/>
              <w:jc w:val="both"/>
            </w:pPr>
            <w:r w:rsidRPr="00A55063">
              <w:t>Определение</w:t>
            </w:r>
          </w:p>
          <w:p w:rsidR="00F75B0E" w:rsidRPr="00A55063" w:rsidRDefault="00F75B0E" w:rsidP="00587822">
            <w:pPr>
              <w:jc w:val="both"/>
              <w:rPr>
                <w:b/>
              </w:rPr>
            </w:pPr>
          </w:p>
        </w:tc>
      </w:tr>
      <w:tr w:rsidR="00A55063" w:rsidRPr="00A55063" w:rsidTr="00587822">
        <w:tc>
          <w:tcPr>
            <w:tcW w:w="5210" w:type="dxa"/>
          </w:tcPr>
          <w:p w:rsidR="00F75B0E" w:rsidRPr="00A55063" w:rsidRDefault="00F75B0E" w:rsidP="00587822">
            <w:pPr>
              <w:jc w:val="both"/>
              <w:rPr>
                <w:b/>
              </w:rPr>
            </w:pPr>
            <w:r w:rsidRPr="00A55063">
              <w:t>1. Деловая коммуникация</w:t>
            </w:r>
          </w:p>
        </w:tc>
        <w:tc>
          <w:tcPr>
            <w:tcW w:w="5211" w:type="dxa"/>
          </w:tcPr>
          <w:p w:rsidR="00F75B0E" w:rsidRPr="00A55063" w:rsidRDefault="00F75B0E" w:rsidP="00587822">
            <w:pPr>
              <w:autoSpaceDE w:val="0"/>
              <w:autoSpaceDN w:val="0"/>
              <w:adjustRightInd w:val="0"/>
              <w:jc w:val="both"/>
            </w:pPr>
            <w:r w:rsidRPr="00A55063">
              <w:t>- правила, формы и методы общения</w:t>
            </w:r>
          </w:p>
        </w:tc>
      </w:tr>
      <w:tr w:rsidR="00A55063" w:rsidRPr="00A55063" w:rsidTr="00587822">
        <w:tc>
          <w:tcPr>
            <w:tcW w:w="5210" w:type="dxa"/>
          </w:tcPr>
          <w:p w:rsidR="00F75B0E" w:rsidRPr="00A55063" w:rsidRDefault="00F75B0E" w:rsidP="00587822">
            <w:pPr>
              <w:jc w:val="both"/>
              <w:rPr>
                <w:b/>
              </w:rPr>
            </w:pPr>
            <w:r w:rsidRPr="00A55063">
              <w:t>2. Монолог</w:t>
            </w:r>
          </w:p>
        </w:tc>
        <w:tc>
          <w:tcPr>
            <w:tcW w:w="5211" w:type="dxa"/>
          </w:tcPr>
          <w:p w:rsidR="00F75B0E" w:rsidRPr="00A55063" w:rsidRDefault="00F75B0E" w:rsidP="00587822">
            <w:pPr>
              <w:autoSpaceDE w:val="0"/>
              <w:autoSpaceDN w:val="0"/>
              <w:adjustRightInd w:val="0"/>
              <w:jc w:val="both"/>
            </w:pPr>
            <w:r w:rsidRPr="00A55063">
              <w:t>- самый массовый вид взаимодействия людей</w:t>
            </w:r>
          </w:p>
        </w:tc>
      </w:tr>
      <w:tr w:rsidR="00A55063" w:rsidRPr="00A55063" w:rsidTr="00587822">
        <w:tc>
          <w:tcPr>
            <w:tcW w:w="5210" w:type="dxa"/>
          </w:tcPr>
          <w:p w:rsidR="00F75B0E" w:rsidRPr="00A55063" w:rsidRDefault="00F75B0E" w:rsidP="00587822">
            <w:pPr>
              <w:jc w:val="both"/>
              <w:rPr>
                <w:b/>
              </w:rPr>
            </w:pPr>
            <w:r w:rsidRPr="00A55063">
              <w:t>3. Коммуникация</w:t>
            </w:r>
          </w:p>
        </w:tc>
        <w:tc>
          <w:tcPr>
            <w:tcW w:w="5211" w:type="dxa"/>
          </w:tcPr>
          <w:p w:rsidR="00F75B0E" w:rsidRPr="00A55063" w:rsidRDefault="00F75B0E" w:rsidP="00587822">
            <w:pPr>
              <w:autoSpaceDE w:val="0"/>
              <w:autoSpaceDN w:val="0"/>
              <w:adjustRightInd w:val="0"/>
              <w:jc w:val="both"/>
            </w:pPr>
            <w:r w:rsidRPr="00A55063">
              <w:t>- продолжительный обмен сведениями, точками зрения, часто сопровождающийся принятием решений</w:t>
            </w:r>
          </w:p>
        </w:tc>
      </w:tr>
      <w:tr w:rsidR="00A55063" w:rsidRPr="00A55063" w:rsidTr="00587822">
        <w:tc>
          <w:tcPr>
            <w:tcW w:w="5210" w:type="dxa"/>
          </w:tcPr>
          <w:p w:rsidR="00F75B0E" w:rsidRPr="00A55063" w:rsidRDefault="00F75B0E" w:rsidP="00587822">
            <w:pPr>
              <w:jc w:val="both"/>
              <w:rPr>
                <w:b/>
              </w:rPr>
            </w:pPr>
            <w:r w:rsidRPr="00A55063">
              <w:t>4. Диалог</w:t>
            </w:r>
          </w:p>
        </w:tc>
        <w:tc>
          <w:tcPr>
            <w:tcW w:w="5211" w:type="dxa"/>
          </w:tcPr>
          <w:p w:rsidR="00F75B0E" w:rsidRPr="00A55063" w:rsidRDefault="00F75B0E" w:rsidP="0058782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55063">
              <w:t>- продолжительное высказывание одного лица</w:t>
            </w:r>
          </w:p>
        </w:tc>
      </w:tr>
      <w:tr w:rsidR="00A55063" w:rsidRPr="00A55063" w:rsidTr="00587822">
        <w:tc>
          <w:tcPr>
            <w:tcW w:w="5210" w:type="dxa"/>
          </w:tcPr>
          <w:p w:rsidR="00F75B0E" w:rsidRPr="00A55063" w:rsidRDefault="00F75B0E" w:rsidP="00587822">
            <w:pPr>
              <w:jc w:val="both"/>
              <w:rPr>
                <w:b/>
              </w:rPr>
            </w:pPr>
            <w:r w:rsidRPr="00A55063">
              <w:t>5. Полилог</w:t>
            </w:r>
          </w:p>
        </w:tc>
        <w:tc>
          <w:tcPr>
            <w:tcW w:w="5211" w:type="dxa"/>
          </w:tcPr>
          <w:p w:rsidR="00F75B0E" w:rsidRPr="00A55063" w:rsidRDefault="00F75B0E" w:rsidP="00587822">
            <w:pPr>
              <w:autoSpaceDE w:val="0"/>
              <w:autoSpaceDN w:val="0"/>
              <w:adjustRightInd w:val="0"/>
              <w:jc w:val="both"/>
            </w:pPr>
            <w:r w:rsidRPr="00A55063">
              <w:t>- взаимодействия между двумя или несколькими собеседниками</w:t>
            </w:r>
          </w:p>
        </w:tc>
      </w:tr>
      <w:tr w:rsidR="00A55063" w:rsidRPr="00A55063" w:rsidTr="00587822">
        <w:tc>
          <w:tcPr>
            <w:tcW w:w="5210" w:type="dxa"/>
          </w:tcPr>
          <w:p w:rsidR="00F75B0E" w:rsidRPr="00A55063" w:rsidRDefault="00F75B0E" w:rsidP="00587822">
            <w:pPr>
              <w:jc w:val="both"/>
              <w:rPr>
                <w:b/>
              </w:rPr>
            </w:pPr>
            <w:r w:rsidRPr="00A55063">
              <w:t>6. Деловой разговор</w:t>
            </w:r>
          </w:p>
        </w:tc>
        <w:tc>
          <w:tcPr>
            <w:tcW w:w="5211" w:type="dxa"/>
          </w:tcPr>
          <w:p w:rsidR="00F75B0E" w:rsidRPr="00A55063" w:rsidRDefault="00F75B0E" w:rsidP="00587822">
            <w:pPr>
              <w:autoSpaceDE w:val="0"/>
              <w:autoSpaceDN w:val="0"/>
              <w:adjustRightInd w:val="0"/>
              <w:jc w:val="both"/>
            </w:pPr>
            <w:r w:rsidRPr="00A55063">
              <w:t>- как форма делового общения может включать элементы монолога и диалога</w:t>
            </w:r>
          </w:p>
        </w:tc>
      </w:tr>
      <w:tr w:rsidR="00A55063" w:rsidRPr="00A55063" w:rsidTr="00587822">
        <w:tc>
          <w:tcPr>
            <w:tcW w:w="5210" w:type="dxa"/>
          </w:tcPr>
          <w:p w:rsidR="00F75B0E" w:rsidRPr="00A55063" w:rsidRDefault="00F75B0E" w:rsidP="00587822">
            <w:pPr>
              <w:jc w:val="both"/>
              <w:rPr>
                <w:b/>
              </w:rPr>
            </w:pPr>
            <w:r w:rsidRPr="00A55063">
              <w:t>7. Деловая беседа</w:t>
            </w:r>
          </w:p>
        </w:tc>
        <w:tc>
          <w:tcPr>
            <w:tcW w:w="5211" w:type="dxa"/>
          </w:tcPr>
          <w:p w:rsidR="00F75B0E" w:rsidRPr="00A55063" w:rsidRDefault="00F75B0E" w:rsidP="00587822">
            <w:pPr>
              <w:autoSpaceDE w:val="0"/>
              <w:autoSpaceDN w:val="0"/>
              <w:adjustRightInd w:val="0"/>
              <w:jc w:val="both"/>
            </w:pPr>
            <w:r w:rsidRPr="00A55063">
              <w:t>- разговор, предназначенный для печати, радио, телевидения</w:t>
            </w:r>
          </w:p>
        </w:tc>
      </w:tr>
      <w:tr w:rsidR="00A55063" w:rsidRPr="00A55063" w:rsidTr="00587822">
        <w:tc>
          <w:tcPr>
            <w:tcW w:w="5210" w:type="dxa"/>
          </w:tcPr>
          <w:p w:rsidR="00F75B0E" w:rsidRPr="00A55063" w:rsidRDefault="00F75B0E" w:rsidP="00587822">
            <w:pPr>
              <w:jc w:val="both"/>
            </w:pPr>
            <w:r w:rsidRPr="00A55063">
              <w:t>8. Интервью</w:t>
            </w:r>
          </w:p>
        </w:tc>
        <w:tc>
          <w:tcPr>
            <w:tcW w:w="5211" w:type="dxa"/>
          </w:tcPr>
          <w:p w:rsidR="00F75B0E" w:rsidRPr="00A55063" w:rsidRDefault="00F75B0E" w:rsidP="0058782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55063">
              <w:t>- кратковременный контакт, преимущественно на одну тему</w:t>
            </w:r>
          </w:p>
          <w:p w:rsidR="00F75B0E" w:rsidRPr="00A55063" w:rsidRDefault="00F75B0E" w:rsidP="00587822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>Задание № 2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Подготовьте письменную работу на тему «Основные функции общения». Приведите примеры их реализации в различных ситуациях общения.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>Задание № 3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Продумайте возможные речевые ситуации по следующим темам: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1. Презентация инновационной пароварки, которая при варке продуктов сохраняет все витамины.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2. Представление новой коллекции одежды для детей, которая называется «Пижон».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3. Продажа загородного коттеджа.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>Задание № 4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Отметьте качества, которые, являются личностными качествами делового человека: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уверенность в себе;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владение предметом общения;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самоуверенность;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гордость;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компетентность;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эмоциональность.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>Задание № 5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Составьте по два примера к каждому из следующих видов вопросов: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информационные вопросы (используются для сбора сведений);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контрольные вопросы (необходимы для контроля за ходом деловой коммуникации);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ориентационные вопросы (используются, чтобы знать придерживается ли партнер идей высказанных ранее);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lastRenderedPageBreak/>
        <w:t>- подтверждающие вопросы (необходимы, чтобы добиться взаимопонимания);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 xml:space="preserve">- ознакомительные вопросы (используются для ознакомления с мнением собеседника); 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однополюсные вопросы (повторение вопроса собеседника, в знак того, что понятно, о чем идет речь и для того чтобы выиграть время на обдумывание ответа);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встречные вопросы (необходимы для сужения темы разговора);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направляющие вопросы (в случае отклонения от темы направляют беседу в нужное русло);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альтернативные вопросы (предоставляют возможность выбора);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провокационные вопросы (используются, чтобы установить правильно ли партнер понимает ситуацию);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вступительные вопросы (необходимы для формирования у партнера заинтересованности в разговоре);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заключающие вопросы (необходимы для подведения итогов разговора);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закрытые вопросы (наводящие вопросы, на которые можно коротко ответить);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открытые вопросы (выявляют ключевые моменты беседы).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>Литература: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1. Деловые коммуникации: практикум : учебное пособие /Игебаева Ф.А. - Уфа, 2013. – 176 с.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</w:rPr>
      </w:pPr>
      <w:r w:rsidRPr="00A55063">
        <w:t>2. Основы теории коммуникации: учебное пособие /Нахимова Е.А. - М.: ФЛИНТА, 2013. – 164 с.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>Общение в конфликтных ситуациях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  <w:r w:rsidRPr="00A55063">
        <w:rPr>
          <w:b/>
          <w:bCs/>
        </w:rPr>
        <w:t>Письменно ответьте на вопросы: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1. Типология конфликтов. Теории конфликтов К.Боулдинга, А.Рапопорта, Роберта Даля, Г. Зиммеля.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2. Формулы конфликтов.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3. Фазы конфликтов.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4. Общение в конфликтных ситуациях.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5. Конструктивная критика.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6. Стратегия бесконфликтного общения.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7. Демократический и авторитарный стили ведения делового совещания, их недостатки и достоинства.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8. Тактические приемы, позволяющие добиться поставленной цели («уход», «затягивание», «выжидание» и др.).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9. Методы ведения переговоров.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10. Типы принимаемых решений.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11. Компромисс, нахождение принципиально нового решения, асимметричные решения.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12. Способы оценки достигнутых в процессе переговоров соглашений.</w:t>
      </w:r>
    </w:p>
    <w:p w:rsidR="00F75B0E" w:rsidRPr="00A55063" w:rsidRDefault="00F75B0E" w:rsidP="00F75B0E">
      <w:pPr>
        <w:autoSpaceDE w:val="0"/>
        <w:autoSpaceDN w:val="0"/>
        <w:adjustRightInd w:val="0"/>
        <w:jc w:val="center"/>
        <w:rPr>
          <w:b/>
          <w:bCs/>
        </w:rPr>
      </w:pPr>
    </w:p>
    <w:p w:rsidR="00F75B0E" w:rsidRPr="00A55063" w:rsidRDefault="00F75B0E" w:rsidP="00F75B0E">
      <w:pPr>
        <w:autoSpaceDE w:val="0"/>
        <w:autoSpaceDN w:val="0"/>
        <w:adjustRightInd w:val="0"/>
        <w:jc w:val="center"/>
        <w:rPr>
          <w:b/>
          <w:bCs/>
        </w:rPr>
      </w:pPr>
      <w:r w:rsidRPr="00A55063">
        <w:rPr>
          <w:b/>
          <w:bCs/>
        </w:rPr>
        <w:t>Требования к уровню знаний на зачете:</w:t>
      </w:r>
    </w:p>
    <w:p w:rsidR="00F75B0E" w:rsidRPr="00A55063" w:rsidRDefault="00F75B0E" w:rsidP="00F75B0E">
      <w:pPr>
        <w:autoSpaceDE w:val="0"/>
        <w:autoSpaceDN w:val="0"/>
        <w:adjustRightInd w:val="0"/>
        <w:ind w:firstLine="708"/>
        <w:jc w:val="both"/>
      </w:pPr>
      <w:r w:rsidRPr="00A55063">
        <w:t>Студент, успешно освоивший курс «Этика делового общения», должен: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 xml:space="preserve">- иметь представление о природе, видах и функциях общения в целом, 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знать основные технологии и формы делового общения,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быть знакомым с социально-психологическими аспектами общения,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понимать смысл коммуникативной проблематики и ее проявлений в современном деловом мире,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уметь анализировать коллизии деловой жизни с позиций конфликтного взаимодействия,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знать о культурных и национальных особенностях делового общения,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- быть знакомым с основными принципами, нормами и правилами современного делового этикета.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  <w:rPr>
          <w:b/>
          <w:bCs/>
        </w:rPr>
      </w:pPr>
    </w:p>
    <w:p w:rsidR="00F75B0E" w:rsidRPr="00A55063" w:rsidRDefault="00F75B0E" w:rsidP="00F75B0E">
      <w:pPr>
        <w:autoSpaceDE w:val="0"/>
        <w:autoSpaceDN w:val="0"/>
        <w:adjustRightInd w:val="0"/>
        <w:jc w:val="center"/>
        <w:rPr>
          <w:b/>
          <w:bCs/>
        </w:rPr>
      </w:pPr>
      <w:r w:rsidRPr="00A55063">
        <w:rPr>
          <w:b/>
          <w:bCs/>
        </w:rPr>
        <w:t xml:space="preserve">Вопросы  зачета 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1. Специфика делового общения.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lastRenderedPageBreak/>
        <w:t>2. Коммуникативные барьеры в общении.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3. Перцептивный аспект деловой коммуникации.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4. Интерактивный аспект деловой коммуникации.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5. Речевые технологии делового общения.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6. Невербальные средства общения и их использование в бизнесе.</w:t>
      </w:r>
    </w:p>
    <w:p w:rsidR="00F75B0E" w:rsidRPr="00A55063" w:rsidRDefault="00F75B0E" w:rsidP="00F75B0E">
      <w:pPr>
        <w:jc w:val="both"/>
        <w:rPr>
          <w:b/>
        </w:rPr>
      </w:pPr>
      <w:r w:rsidRPr="00A55063">
        <w:t>7. Сознательное и бессознательное в невербалике.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8. Виды делового общения и их характеристика.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9. Общие требования к деловой беседе и ее структура.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10. Методика подготовки и проведения деловых бесед.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11. Деловое совещание как один из видов делового общения.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12. Виды деловых совещаний и их характеристика.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13. Основные этапы подготовки к деловым переговорам.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14. Структура переговоров и основные требования к руководителю в ходе их проведения.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15. Правила делового общения по телефону.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16. Профессиональные качества ведущего совещание и стили его руководства.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17. Общее и особенное в структуре брифинга и пресс-конференции.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18. Классификация деловой корреспонденции и общие требования к деловым письмам.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19. Причины возникновения конфликта в деловых коммуникациях.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20. Структура и динамика конфликта.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21. Типы конфликтной личности и пути разрешения конфликта с ней.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22. Стили поведения участников в конфликтной ситуации.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23. Содержание понятия «деловой протокол», его составляющие.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24. Организация подготовки переговоров принимающей стороной.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25. Правила ведения телефонных переговоров и их записи.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26. Стратегия и тактика проведения переговоров.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27. Требования к культуре деловой речи.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28. Нравственная основа делового этикета.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29.Управленческая этика, корпоративная этика, корпоративные кодексы.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30. Основные требования к записи бесед (переговоров).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31.Порядок проведения деловых визитов и бесед.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32.Различие между позициями и интересами на переговорах. Метод совместного рассмотрения проблемы.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33. Классификация приемов. Виды деловых приемов.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34. Психологические аспекты делового общения.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35. Этические нормы при вручении подарков.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36. Организационное и протокольное обеспечение переговоров.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37. Порядок рассылки приглашений и ответа на них.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38. Подготовка и планирование переговоров.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39. Сферы и порядок использования в деловом общении визитных карточек.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40. Основы деловой этики в современном бизнесе. Хартия бизнеса России.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41. Методика установления контактов.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42. Компоненты экспрессивного поведения.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43. Понятие «экспрессивный</w:t>
      </w:r>
      <w:r w:rsidRPr="00A55063">
        <w:tab/>
        <w:t xml:space="preserve"> кластер». Классификация кластеров.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44. Экспрессивное поведение в общении: экспрессия взгляда; классификация жестов.</w:t>
      </w:r>
    </w:p>
    <w:p w:rsidR="00F75B0E" w:rsidRPr="00A55063" w:rsidRDefault="00F75B0E" w:rsidP="00F75B0E">
      <w:pPr>
        <w:autoSpaceDE w:val="0"/>
        <w:autoSpaceDN w:val="0"/>
        <w:adjustRightInd w:val="0"/>
        <w:jc w:val="both"/>
      </w:pPr>
      <w:r w:rsidRPr="00A55063">
        <w:t>45. Экспрессивное поведение в общении: мимика и голос.</w:t>
      </w:r>
    </w:p>
    <w:p w:rsidR="00F75B0E" w:rsidRPr="00A55063" w:rsidRDefault="00F75B0E" w:rsidP="00F75B0E">
      <w:pPr>
        <w:pStyle w:val="af2"/>
        <w:ind w:left="360"/>
        <w:jc w:val="both"/>
        <w:rPr>
          <w:b/>
        </w:rPr>
      </w:pPr>
    </w:p>
    <w:p w:rsidR="00F75B0E" w:rsidRPr="00A55063" w:rsidRDefault="00F75B0E" w:rsidP="00F75B0E">
      <w:pPr>
        <w:pStyle w:val="af2"/>
        <w:ind w:left="360"/>
        <w:jc w:val="both"/>
        <w:rPr>
          <w:b/>
        </w:rPr>
      </w:pPr>
    </w:p>
    <w:p w:rsidR="00F75B0E" w:rsidRPr="00A55063" w:rsidRDefault="00F75B0E" w:rsidP="00F75B0E">
      <w:pPr>
        <w:keepNext/>
        <w:keepLines/>
        <w:numPr>
          <w:ilvl w:val="0"/>
          <w:numId w:val="18"/>
        </w:numPr>
        <w:spacing w:line="276" w:lineRule="auto"/>
        <w:ind w:left="0" w:firstLine="709"/>
        <w:outlineLvl w:val="1"/>
        <w:rPr>
          <w:b/>
        </w:rPr>
      </w:pPr>
      <w:bookmarkStart w:id="4" w:name="_Toc1491212"/>
      <w:r w:rsidRPr="00A55063">
        <w:rPr>
          <w:b/>
        </w:rPr>
        <w:t>ОЦЕНКА САМОСТОЯТЕЛЬНОЙ РАБОТЫ</w:t>
      </w:r>
      <w:bookmarkEnd w:id="4"/>
    </w:p>
    <w:p w:rsidR="00F75B0E" w:rsidRPr="00A55063" w:rsidRDefault="00F75B0E" w:rsidP="00F75B0E">
      <w:pPr>
        <w:spacing w:line="276" w:lineRule="auto"/>
        <w:ind w:firstLine="709"/>
        <w:jc w:val="both"/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714"/>
        <w:gridCol w:w="6608"/>
      </w:tblGrid>
      <w:tr w:rsidR="00A55063" w:rsidRPr="00ED558F" w:rsidTr="00A55063">
        <w:trPr>
          <w:cantSplit/>
          <w:trHeight w:val="1743"/>
        </w:trPr>
        <w:tc>
          <w:tcPr>
            <w:tcW w:w="2714" w:type="dxa"/>
          </w:tcPr>
          <w:p w:rsidR="00A55063" w:rsidRPr="00ED558F" w:rsidRDefault="00A55063" w:rsidP="00482D2E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ED558F">
              <w:rPr>
                <w:color w:val="000000"/>
                <w:szCs w:val="28"/>
              </w:rPr>
              <w:lastRenderedPageBreak/>
              <w:t>Традиционная оценка</w:t>
            </w:r>
          </w:p>
        </w:tc>
        <w:tc>
          <w:tcPr>
            <w:tcW w:w="6608" w:type="dxa"/>
          </w:tcPr>
          <w:p w:rsidR="00A55063" w:rsidRPr="00ED558F" w:rsidRDefault="00A55063" w:rsidP="00482D2E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ED558F">
              <w:t>Пояснение к оцениванию экзаменационного ответа</w:t>
            </w:r>
          </w:p>
        </w:tc>
      </w:tr>
      <w:tr w:rsidR="00A55063" w:rsidRPr="00ED558F" w:rsidTr="00A55063">
        <w:tc>
          <w:tcPr>
            <w:tcW w:w="2714" w:type="dxa"/>
          </w:tcPr>
          <w:p w:rsidR="00A55063" w:rsidRPr="00ED558F" w:rsidRDefault="00A55063" w:rsidP="00482D2E">
            <w:pPr>
              <w:spacing w:after="160" w:line="259" w:lineRule="auto"/>
              <w:rPr>
                <w:color w:val="000000"/>
                <w:szCs w:val="28"/>
              </w:rPr>
            </w:pPr>
            <w:r w:rsidRPr="00ED558F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6608" w:type="dxa"/>
          </w:tcPr>
          <w:p w:rsidR="00A55063" w:rsidRPr="00ED558F" w:rsidRDefault="00A55063" w:rsidP="00482D2E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ED558F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A55063" w:rsidRPr="00ED558F" w:rsidTr="00A55063">
        <w:tc>
          <w:tcPr>
            <w:tcW w:w="2714" w:type="dxa"/>
          </w:tcPr>
          <w:p w:rsidR="00A55063" w:rsidRPr="00ED558F" w:rsidRDefault="00A55063" w:rsidP="00482D2E">
            <w:pPr>
              <w:spacing w:after="160" w:line="259" w:lineRule="auto"/>
              <w:rPr>
                <w:color w:val="000000"/>
                <w:szCs w:val="28"/>
              </w:rPr>
            </w:pPr>
            <w:r w:rsidRPr="00ED558F">
              <w:rPr>
                <w:color w:val="000000"/>
                <w:szCs w:val="28"/>
              </w:rPr>
              <w:t>«Хорошо»</w:t>
            </w:r>
          </w:p>
        </w:tc>
        <w:tc>
          <w:tcPr>
            <w:tcW w:w="6608" w:type="dxa"/>
          </w:tcPr>
          <w:p w:rsidR="00A55063" w:rsidRPr="00ED558F" w:rsidRDefault="00A55063" w:rsidP="00482D2E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ED558F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A55063" w:rsidRPr="00ED558F" w:rsidTr="00A55063">
        <w:tc>
          <w:tcPr>
            <w:tcW w:w="2714" w:type="dxa"/>
          </w:tcPr>
          <w:p w:rsidR="00A55063" w:rsidRPr="00ED558F" w:rsidRDefault="00A55063" w:rsidP="00482D2E">
            <w:pPr>
              <w:spacing w:after="160" w:line="259" w:lineRule="auto"/>
              <w:rPr>
                <w:color w:val="000000"/>
                <w:szCs w:val="28"/>
              </w:rPr>
            </w:pPr>
            <w:r w:rsidRPr="00ED558F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6608" w:type="dxa"/>
          </w:tcPr>
          <w:p w:rsidR="00A55063" w:rsidRPr="00ED558F" w:rsidRDefault="00A55063" w:rsidP="00482D2E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ED558F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A55063" w:rsidRPr="00ED558F" w:rsidTr="00A55063">
        <w:trPr>
          <w:trHeight w:val="3013"/>
        </w:trPr>
        <w:tc>
          <w:tcPr>
            <w:tcW w:w="2714" w:type="dxa"/>
          </w:tcPr>
          <w:p w:rsidR="00A55063" w:rsidRPr="00ED558F" w:rsidRDefault="00A55063" w:rsidP="00482D2E">
            <w:pPr>
              <w:spacing w:after="160" w:line="259" w:lineRule="auto"/>
              <w:rPr>
                <w:color w:val="000000"/>
                <w:szCs w:val="28"/>
              </w:rPr>
            </w:pPr>
            <w:r w:rsidRPr="00ED558F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6608" w:type="dxa"/>
          </w:tcPr>
          <w:p w:rsidR="00A55063" w:rsidRPr="00ED558F" w:rsidRDefault="00A55063" w:rsidP="00482D2E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ED558F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A55063" w:rsidRDefault="00A55063" w:rsidP="00F75B0E">
      <w:pPr>
        <w:spacing w:line="276" w:lineRule="auto"/>
        <w:ind w:firstLine="709"/>
        <w:jc w:val="both"/>
        <w:rPr>
          <w:b/>
        </w:rPr>
      </w:pPr>
    </w:p>
    <w:p w:rsidR="00A55063" w:rsidRDefault="00A55063" w:rsidP="00F75B0E">
      <w:pPr>
        <w:spacing w:line="276" w:lineRule="auto"/>
        <w:ind w:firstLine="709"/>
        <w:jc w:val="both"/>
        <w:rPr>
          <w:b/>
        </w:rPr>
      </w:pPr>
    </w:p>
    <w:p w:rsidR="00A55063" w:rsidRDefault="00A55063" w:rsidP="00F75B0E">
      <w:pPr>
        <w:spacing w:line="276" w:lineRule="auto"/>
        <w:ind w:firstLine="709"/>
        <w:jc w:val="both"/>
        <w:rPr>
          <w:b/>
        </w:rPr>
      </w:pPr>
    </w:p>
    <w:p w:rsidR="00F75B0E" w:rsidRPr="00A55063" w:rsidRDefault="00F75B0E" w:rsidP="00F75B0E">
      <w:pPr>
        <w:pStyle w:val="af2"/>
        <w:ind w:left="360"/>
        <w:jc w:val="both"/>
        <w:rPr>
          <w:b/>
          <w:sz w:val="28"/>
          <w:szCs w:val="28"/>
        </w:rPr>
      </w:pPr>
    </w:p>
    <w:p w:rsidR="00F75B0E" w:rsidRPr="00A55063" w:rsidRDefault="00F75B0E" w:rsidP="00F75B0E">
      <w:pPr>
        <w:jc w:val="center"/>
        <w:rPr>
          <w:b/>
          <w:shd w:val="clear" w:color="auto" w:fill="FFFFFF"/>
        </w:rPr>
      </w:pPr>
      <w:r w:rsidRPr="00A55063">
        <w:rPr>
          <w:b/>
          <w:shd w:val="clear" w:color="auto" w:fill="FFFFFF"/>
        </w:rPr>
        <w:t>Глоссарий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1. Аттитюд - опирающаяся на эмоции предрасположенность к позитивной или негативной оценке объекта.</w:t>
      </w:r>
    </w:p>
    <w:p w:rsidR="00F75B0E" w:rsidRPr="00A55063" w:rsidRDefault="00F75B0E" w:rsidP="00F75B0E">
      <w:pPr>
        <w:jc w:val="both"/>
        <w:rPr>
          <w:rStyle w:val="apple-converted-space"/>
          <w:shd w:val="clear" w:color="auto" w:fill="FFFFFF"/>
        </w:rPr>
      </w:pPr>
      <w:r w:rsidRPr="00A55063">
        <w:rPr>
          <w:shd w:val="clear" w:color="auto" w:fill="FFFFFF"/>
        </w:rPr>
        <w:t>2. Аффективное сообщение - сообщение, целью передачи которого является возбуждение эмоций реципиента.</w:t>
      </w:r>
      <w:r w:rsidRPr="00A55063">
        <w:rPr>
          <w:rStyle w:val="apple-converted-space"/>
          <w:shd w:val="clear" w:color="auto" w:fill="FFFFFF"/>
        </w:rPr>
        <w:t> 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lastRenderedPageBreak/>
        <w:t>3. Де Соссюр Фердинанд - швейцарский языковед, труды которого оказали влияние на развитие структурной лингвистики; автор концепции о дуальной природе знака.</w:t>
      </w:r>
      <w:r w:rsidRPr="00A55063">
        <w:br/>
      </w:r>
      <w:r w:rsidRPr="00A55063">
        <w:rPr>
          <w:shd w:val="clear" w:color="auto" w:fill="FFFFFF"/>
        </w:rPr>
        <w:t>4. Денотат - предмет, как объект обозначаются с помощью знаков.</w:t>
      </w:r>
    </w:p>
    <w:p w:rsidR="00F75B0E" w:rsidRPr="00A55063" w:rsidRDefault="00F75B0E" w:rsidP="00F75B0E">
      <w:pPr>
        <w:jc w:val="both"/>
        <w:rPr>
          <w:rStyle w:val="apple-converted-space"/>
          <w:shd w:val="clear" w:color="auto" w:fill="FFFFFF"/>
        </w:rPr>
      </w:pPr>
      <w:r w:rsidRPr="00A55063">
        <w:rPr>
          <w:shd w:val="clear" w:color="auto" w:fill="FFFFFF"/>
        </w:rPr>
        <w:t>5. Диахронная коммуникация - коммуникационное взаимодействие, участники которого имеют различные координаты в темпоральном (временном) пространстве.</w:t>
      </w:r>
      <w:r w:rsidRPr="00A55063">
        <w:rPr>
          <w:rStyle w:val="apple-converted-space"/>
          <w:shd w:val="clear" w:color="auto" w:fill="FFFFFF"/>
        </w:rPr>
        <w:t> 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6. Знак - это материально-идеально образование, неразрывное единство плана содержания и плана выражения, выступающее в коммуникативных процессах в качестве представителя (заменителя, обозначителя) некоего другого предмета, свойства или отношения и используемое для приобретения, хранения и переработки сообщений (знаний, эмоций, волевых импульсов).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7. Знак (в концепции Ч.Пирса) - есть некоторый феномен (слово, текст, предмет, явление) замещающий, представляющий в некотором отношении другой феномен в когнитивных и коммуникативных процессах.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8. Знак S - результат индивидуального означивания субъектом объекта, индивидуальный знак, который в сознании субъекта S ставится в соответствие объекту О. Знак S в самом общем виде представляет собой суперпозицию (результат сложения) отражения объекта и его объективного знака в сознании субъекта.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9. Знак О - объективный знак, представляет собой некоторое общепринятое обозначение объекта О, считающееся нормативным для определенной социальной общности.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10. Иконические знаки (знаки-образы) - знаки, имеющие естественное сходство с обозначаемым объектом и функционирующие в качестве знаков именно на основании факта подобия между означающим и означаемым.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11. Индексальные знаки (знаки-индексы) - знаки, выражающие функциональную связь между обозначающим и обозначаемым; функционирующие на основании реальной смежности между знаком и объектом.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12. Интеракция - социально-практическое изменение общения, совокупность процессов организации межсубъектного взаимодействия.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13. Интроперсональная коммуникация - субъектно-вырожденная коммуникация, взаимодействие субъекта с самим собой, представляющее по сути коммуникацию двух субъектов, обладающих различными координатами в темпоральном пространстве.</w:t>
      </w:r>
      <w:r w:rsidRPr="00A55063">
        <w:rPr>
          <w:rStyle w:val="apple-converted-space"/>
          <w:shd w:val="clear" w:color="auto" w:fill="FFFFFF"/>
        </w:rPr>
        <w:t> </w:t>
      </w:r>
      <w:r w:rsidRPr="00A55063">
        <w:br/>
      </w:r>
      <w:r w:rsidRPr="00A55063">
        <w:rPr>
          <w:shd w:val="clear" w:color="auto" w:fill="FFFFFF"/>
        </w:rPr>
        <w:t>14. Информация - общенаучное понятие, включающее обмен сведениями между людьми, человеком и автоматом, автоматом и автоматом, обмен сигналами в животном и растительном мире, передача наследственных признаков от клетки к клетке, от организма к организму.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15. Источник - создатель сообщения, осуществляющий процессы его кодирования и отправления (выделяют четыре типа источников - личность, группа, организация, масса).</w:t>
      </w:r>
      <w:r w:rsidRPr="00A55063">
        <w:br/>
      </w:r>
      <w:r w:rsidRPr="00A55063">
        <w:rPr>
          <w:shd w:val="clear" w:color="auto" w:fill="FFFFFF"/>
        </w:rPr>
        <w:t>16. Канал - средство, с помощью которого передается сообщение.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17. Когнитивное сообщение - сообщение, направленное на увеличение объема информации у реципиента.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18. Коды - правила организации знакового взаимодействия.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19. Коммуникация - эффективное синхронное и диахронное взаимодействие социальных субъектов, опосредованное субстанцией, имеющей смысл для них обоих.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20. Конативное сообщение - сообщение, направленное на побуждение реципиента к действию.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21. Конвенция - договоренность, устанавливающая связь между формой и смыслом знака, функционирующая в рамках определенного сообщества.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22. Концепт (в лингвистике = понятие) - субъективное представление обо всем классе денотатов данного знака, функционирующее в сознании субъекта знаковой деятельности.</w:t>
      </w:r>
      <w:r w:rsidRPr="00A55063">
        <w:br/>
      </w:r>
      <w:r w:rsidRPr="00A55063">
        <w:rPr>
          <w:shd w:val="clear" w:color="auto" w:fill="FFFFFF"/>
        </w:rPr>
        <w:t>23. Культура - система убеждений, ценностей, символов, языка, паттернов поведения, которые субъект разделяет с группой, сообществом или обществом.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24. Лассвелл Харальд - американский политолог, представитель бихевиористкого подхода к политической науке, создатель модели коммуникации SMCRE.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lastRenderedPageBreak/>
        <w:t>25. Механический шум - любые искажения количественных и качественных параметров сообщения, происходящие помимо воли источника, причиной которых является несовершенство технических параметров канала.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26. Моррис Чарльз - американский философ, представитель логико-прагматической школы, автор концепции трех измерений семиозиса и трехчастной структуры семиотики.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27. Общение - процесс взаимосвязи и взаимодействия социальных субъектов, в котором происходит обмен деятельностью, информацией, опытом, способностями, умениями, навыками,а кроме того результатами деятельности.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28. Объект теории коммуникации - социальная коммуникация, понимаемая в широком смысле как процессы социального взаимодействия между людьми, прежде всего, информационно-знаковый аспект этих процессов.</w:t>
      </w:r>
    </w:p>
    <w:p w:rsidR="00F75B0E" w:rsidRPr="00A55063" w:rsidRDefault="00F75B0E" w:rsidP="00F75B0E">
      <w:pPr>
        <w:jc w:val="both"/>
        <w:rPr>
          <w:rStyle w:val="apple-converted-space"/>
          <w:shd w:val="clear" w:color="auto" w:fill="FFFFFF"/>
        </w:rPr>
      </w:pPr>
      <w:r w:rsidRPr="00A55063">
        <w:rPr>
          <w:shd w:val="clear" w:color="auto" w:fill="FFFFFF"/>
        </w:rPr>
        <w:t>29. Ориентация - когнитивная осведомленность и эмоции, связанные с воспринимаемым объектом.</w:t>
      </w:r>
      <w:r w:rsidRPr="00A55063">
        <w:rPr>
          <w:rStyle w:val="apple-converted-space"/>
          <w:shd w:val="clear" w:color="auto" w:fill="FFFFFF"/>
        </w:rPr>
        <w:t> 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30. Парадигма - совокупность знаков, в рамках которой все элементы имеют общий признак, но при этом каждый элемент отличается ото всех других.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31. Перцепция (от лат. "perceptio" - воспринимать, ощущать) - процесс восприятия сообщений, осуществляемый субъектами общения; ментальная активность индивида, связанная с познанием и пониманием сообщения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32. Пирс Чарльз - американский философ, логик, математик, основоположник прагматизма и семиотики, автор треугольной модели знаковой деятельности человека.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33. План выражения знака - форма, в которой знак существует и выражается.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34. План содержания знака – значение знака, его смысл.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35. Прагматика - раздел семиотики, посвященный изучению отношений между знаками и их пользователями - людьми и социальными общностями. Прагматическое измерение семиозиса показывает, каким образом субъекты коммуникации используют, воспринимают, интерпретируют знаки и знаковые системы.</w:t>
      </w:r>
      <w:r w:rsidRPr="00A55063">
        <w:br/>
      </w:r>
      <w:r w:rsidRPr="00A55063">
        <w:rPr>
          <w:shd w:val="clear" w:color="auto" w:fill="FFFFFF"/>
        </w:rPr>
        <w:t>36. Предмет теории коммуникации - психологические, социальные, семиотические явления, процессы, отношения, возникающие в ходе и результате обмена информацией (смыслами) между социальными субъектами.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37. Презентационные коды - коды для сообщений, не способных существовать отдельно от коммуникатора и социальной ситуации.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38. Репрезентационные коды - коды для сообщений, способных существовать независимо от субъекта коммуникации.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39. Реципиент - получатель сообщения, осуществляющий перцепцию, декодирование сообщения (выделяют четыре типа получателей - личность, группа, организация, масса).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40. Селективность - избирательность реципиента, проявляющаяся в процессах восприятия, запоминания сообщения.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41. Семантика - раздел семиотики, посвященный изучению отношений мира знаков к объектному миру; рассматривающий законы образования и функционирования смыслов в опосредованных знаками социальных взаимодействиях.</w:t>
      </w:r>
    </w:p>
    <w:p w:rsidR="00F75B0E" w:rsidRPr="00A55063" w:rsidRDefault="00F75B0E" w:rsidP="00F75B0E">
      <w:pPr>
        <w:jc w:val="both"/>
        <w:rPr>
          <w:rStyle w:val="apple-converted-space"/>
          <w:shd w:val="clear" w:color="auto" w:fill="FFFFFF"/>
        </w:rPr>
      </w:pPr>
      <w:r w:rsidRPr="00A55063">
        <w:rPr>
          <w:shd w:val="clear" w:color="auto" w:fill="FFFFFF"/>
        </w:rPr>
        <w:t>42. Семантический шум - искажения параметров сообщения, которые возникают в процессе кодирования и декодирования информации в результате неправильного употребления символов, кодов, языка.</w:t>
      </w:r>
      <w:r w:rsidRPr="00A55063">
        <w:rPr>
          <w:rStyle w:val="apple-converted-space"/>
          <w:shd w:val="clear" w:color="auto" w:fill="FFFFFF"/>
        </w:rPr>
        <w:t> 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43. Семиозис (от греч. semeiosis) - процесс интерпретации знака, порождения значения, в котором нечто начинает функционировать как знак.</w:t>
      </w:r>
    </w:p>
    <w:p w:rsidR="00F75B0E" w:rsidRPr="00A55063" w:rsidRDefault="00F75B0E" w:rsidP="00F75B0E">
      <w:pPr>
        <w:jc w:val="both"/>
        <w:rPr>
          <w:rStyle w:val="apple-converted-space"/>
          <w:shd w:val="clear" w:color="auto" w:fill="FFFFFF"/>
        </w:rPr>
      </w:pPr>
      <w:r w:rsidRPr="00A55063">
        <w:rPr>
          <w:shd w:val="clear" w:color="auto" w:fill="FFFFFF"/>
        </w:rPr>
        <w:t>44. Семиотика (от греч. semeiot - знак) - комплекс научных теорий, исследующих природу, виды, функции знаков, свойства знаковых систем и знаковую деятельность человека</w:t>
      </w:r>
      <w:r w:rsidRPr="00A55063">
        <w:br/>
      </w:r>
      <w:r w:rsidRPr="00A55063">
        <w:rPr>
          <w:shd w:val="clear" w:color="auto" w:fill="FFFFFF"/>
        </w:rPr>
        <w:t>45. Символические знаки - знаки, имеющие условную, являющуюся результатом договоренности между членами данного сообщества связь между означающим и означаемым.</w:t>
      </w:r>
      <w:r w:rsidRPr="00A55063">
        <w:br/>
      </w:r>
      <w:r w:rsidRPr="00A55063">
        <w:rPr>
          <w:shd w:val="clear" w:color="auto" w:fill="FFFFFF"/>
        </w:rPr>
        <w:t>46. Синтагма - комбинация элементов парадигмы, выстроенных в имеющую смысл последовательность.</w:t>
      </w:r>
      <w:r w:rsidRPr="00A55063">
        <w:rPr>
          <w:rStyle w:val="apple-converted-space"/>
          <w:shd w:val="clear" w:color="auto" w:fill="FFFFFF"/>
        </w:rPr>
        <w:t> </w:t>
      </w:r>
      <w:r w:rsidRPr="00A55063">
        <w:br/>
      </w:r>
      <w:r w:rsidRPr="00A55063">
        <w:rPr>
          <w:shd w:val="clear" w:color="auto" w:fill="FFFFFF"/>
        </w:rPr>
        <w:lastRenderedPageBreak/>
        <w:t>47. Синтактика (от греч. Syntaktikos - строящий по порядку, приводящий в порядок) - раздел семиотики (измерение семиозиса), посвященный изучению синтаксических, структурных свойств знаковых систем: закономерностей их построения, сочетания, преобразования.</w:t>
      </w:r>
      <w:r w:rsidRPr="00A55063">
        <w:rPr>
          <w:rStyle w:val="apple-converted-space"/>
          <w:shd w:val="clear" w:color="auto" w:fill="FFFFFF"/>
        </w:rPr>
        <w:t> </w:t>
      </w:r>
      <w:r w:rsidRPr="00A55063">
        <w:br/>
      </w:r>
      <w:r w:rsidRPr="00A55063">
        <w:rPr>
          <w:shd w:val="clear" w:color="auto" w:fill="FFFFFF"/>
        </w:rPr>
        <w:t>48. Синхронная коммуникация - коммуникативное взаимодействие, участники которого имеют одинаковые темпоральные (временные) характеристики (коммуникация происходит "здесь и сейчас")</w:t>
      </w:r>
      <w:r w:rsidRPr="00A55063">
        <w:rPr>
          <w:rStyle w:val="apple-converted-space"/>
          <w:shd w:val="clear" w:color="auto" w:fill="FFFFFF"/>
        </w:rPr>
        <w:t>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49. Смысловое значение знака - свойство знака представлять, фиксировать определенные стороны, черты обозначаемого объекта; это то, что в свою очередь понимает человек, воспринимающий или воспроизводящий данный знак.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50. Сообщение - информация, то есть закодированная идея, перемещаемая от источника к получателю.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51. Социальная информация - 1) информация, связанная с перемещением индивидуально и социально значимых смыслов; 2) совокупность знаний, сведений, данных, сообщений, которые формируются и используются в обществе субъектами, в качестве которых выступают индивиды, социальные группы и организации, целевой функцией социальной информации является регулирование отношений между людьми, человеком и природой.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52. Субстанция идеальной природы - это субстанция, которую составляют информационные образования, воспринимаемые перцепторными системами субъектов коммуникации как специфические стимулы, имеющие особое содержание или смысл.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 xml:space="preserve">53. Субстанция идеально-материальной природы - субстанция идеальной природы, имеющая материальный носитель, обеспечивающий возможность сохранения субстанции во времени. 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54. Субстанция материально-идеальной природы - субстанция смешанного типа, материальный носитель которой выступает как ведущий компонент.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55. Субстанция материальной природы - это субстанция, которую составляют предметы, явления и процессы материального мира, способные существовать в физическом пространстве независимо от субъектов коммуникации.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56. Фреге Готлиб - немецкий математик, логик, автор треугольной логической модели функционирования знака.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57. Шеннон Клод Элвуд - американский ученый и инженер, один из создателей математической теории информации, разработчик математической модели коммуникации.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58. Шум - любой источник искажения качественных и количественных параметров сообщения в системе коммуникации.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59. Экспрессивное значение знака - выражаемые при помощи данного знака (при использовании его в соответствующем контексте в данной ситуации) эмоции и оценки использующего этот знак субъекта.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60. Энтропия - пространство информационных выборов, количественный измеритель информации, степень неопределенности системы</w:t>
      </w:r>
      <w:r w:rsidRPr="00A55063">
        <w:t>.</w:t>
      </w:r>
      <w:r w:rsidRPr="00A55063">
        <w:br/>
      </w:r>
      <w:r w:rsidRPr="00A55063">
        <w:rPr>
          <w:shd w:val="clear" w:color="auto" w:fill="FFFFFF"/>
        </w:rPr>
        <w:t>61. Эффект коммуникации - любые изменения параметров сознания, подсознания, психики реципиента, произошедшие в результате получения сообщения (прямой эффект),а кроме того любые изменения, наступившие в других элементах процесса коммуникации в связи с сообщением (косвенный эффект).</w:t>
      </w:r>
    </w:p>
    <w:p w:rsidR="00F75B0E" w:rsidRPr="00A55063" w:rsidRDefault="00F75B0E" w:rsidP="00F75B0E">
      <w:pPr>
        <w:jc w:val="both"/>
        <w:rPr>
          <w:shd w:val="clear" w:color="auto" w:fill="FFFFFF"/>
        </w:rPr>
      </w:pPr>
      <w:r w:rsidRPr="00A55063">
        <w:rPr>
          <w:shd w:val="clear" w:color="auto" w:fill="FFFFFF"/>
        </w:rPr>
        <w:t>62. Языковой знак - двуединая сущность, единство означаемого (предмет мысли, смысл) и означающего (форма, в которой данный знак существует).</w:t>
      </w:r>
    </w:p>
    <w:p w:rsidR="00F75B0E" w:rsidRPr="00A55063" w:rsidRDefault="00F75B0E" w:rsidP="00F75B0E">
      <w:pPr>
        <w:ind w:left="540"/>
        <w:jc w:val="both"/>
      </w:pPr>
    </w:p>
    <w:p w:rsidR="00F75B0E" w:rsidRPr="00A55063" w:rsidRDefault="00F75B0E" w:rsidP="00F75B0E">
      <w:pPr>
        <w:ind w:left="540"/>
        <w:jc w:val="both"/>
      </w:pPr>
    </w:p>
    <w:p w:rsidR="00A55063" w:rsidRPr="00E43D57" w:rsidRDefault="00A55063" w:rsidP="00A5506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>Программа составлена в соответствии с требованиями ФГОС ВО</w:t>
      </w:r>
    </w:p>
    <w:p w:rsidR="00A55063" w:rsidRPr="00E43D57" w:rsidRDefault="00A55063" w:rsidP="00A5506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A55063" w:rsidRPr="00E43D57" w:rsidRDefault="00A55063" w:rsidP="00A5506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>профиль подготовки: «Режиссура любительского театра»</w:t>
      </w:r>
    </w:p>
    <w:p w:rsidR="00A55063" w:rsidRPr="00E43D57" w:rsidRDefault="00A55063" w:rsidP="00A5506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 xml:space="preserve">Автор (ы): </w:t>
      </w:r>
    </w:p>
    <w:p w:rsidR="00F75B0E" w:rsidRPr="00A55063" w:rsidRDefault="00F75B0E" w:rsidP="00F75B0E">
      <w:pPr>
        <w:ind w:left="540"/>
        <w:jc w:val="both"/>
        <w:rPr>
          <w:sz w:val="28"/>
        </w:rPr>
      </w:pPr>
      <w:bookmarkStart w:id="5" w:name="_GoBack"/>
      <w:bookmarkEnd w:id="5"/>
    </w:p>
    <w:p w:rsidR="00F75B0E" w:rsidRPr="00A55063" w:rsidRDefault="00F75B0E" w:rsidP="0064463C">
      <w:pPr>
        <w:pStyle w:val="Default"/>
        <w:jc w:val="center"/>
        <w:rPr>
          <w:color w:val="auto"/>
          <w:sz w:val="28"/>
          <w:szCs w:val="28"/>
        </w:rPr>
      </w:pPr>
    </w:p>
    <w:sectPr w:rsidR="00F75B0E" w:rsidRPr="00A55063" w:rsidSect="003A5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413" w:rsidRDefault="00AF4413" w:rsidP="0040661F">
      <w:r>
        <w:separator/>
      </w:r>
    </w:p>
  </w:endnote>
  <w:endnote w:type="continuationSeparator" w:id="0">
    <w:p w:rsidR="00AF4413" w:rsidRDefault="00AF4413" w:rsidP="00406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413" w:rsidRDefault="00AF4413" w:rsidP="0040661F">
      <w:r>
        <w:separator/>
      </w:r>
    </w:p>
  </w:footnote>
  <w:footnote w:type="continuationSeparator" w:id="0">
    <w:p w:rsidR="00AF4413" w:rsidRDefault="00AF4413" w:rsidP="004066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1603"/>
    <w:multiLevelType w:val="hybridMultilevel"/>
    <w:tmpl w:val="1FA0BB40"/>
    <w:lvl w:ilvl="0" w:tplc="1C765C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045CB"/>
    <w:multiLevelType w:val="singleLevel"/>
    <w:tmpl w:val="6680DA8E"/>
    <w:lvl w:ilvl="0">
      <w:numFmt w:val="bullet"/>
      <w:pStyle w:val="a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A8359C8"/>
    <w:multiLevelType w:val="hybridMultilevel"/>
    <w:tmpl w:val="2C1A4F76"/>
    <w:lvl w:ilvl="0" w:tplc="65F49C0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4" w15:restartNumberingAfterBreak="0">
    <w:nsid w:val="2DEA31D4"/>
    <w:multiLevelType w:val="hybridMultilevel"/>
    <w:tmpl w:val="4AFC2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6" w15:restartNumberingAfterBreak="0">
    <w:nsid w:val="36B85C74"/>
    <w:multiLevelType w:val="hybridMultilevel"/>
    <w:tmpl w:val="4566B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3BF30D0E"/>
    <w:multiLevelType w:val="hybridMultilevel"/>
    <w:tmpl w:val="E53CB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DD5F9F"/>
    <w:multiLevelType w:val="hybridMultilevel"/>
    <w:tmpl w:val="BFF0F58C"/>
    <w:lvl w:ilvl="0" w:tplc="E35CE78C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10" w15:restartNumberingAfterBreak="0">
    <w:nsid w:val="47F66F9D"/>
    <w:multiLevelType w:val="hybridMultilevel"/>
    <w:tmpl w:val="5BEA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C7EB7"/>
    <w:multiLevelType w:val="hybridMultilevel"/>
    <w:tmpl w:val="DB12F40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ECE0500"/>
    <w:multiLevelType w:val="hybridMultilevel"/>
    <w:tmpl w:val="9E9C6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57CB1"/>
    <w:multiLevelType w:val="hybridMultilevel"/>
    <w:tmpl w:val="B1769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9C62013"/>
    <w:multiLevelType w:val="hybridMultilevel"/>
    <w:tmpl w:val="56DEF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B13C5"/>
    <w:multiLevelType w:val="hybridMultilevel"/>
    <w:tmpl w:val="A4DC3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13973"/>
    <w:multiLevelType w:val="hybridMultilevel"/>
    <w:tmpl w:val="47DAD8D2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8" w15:restartNumberingAfterBreak="0">
    <w:nsid w:val="7FBD586E"/>
    <w:multiLevelType w:val="hybridMultilevel"/>
    <w:tmpl w:val="8DBE5774"/>
    <w:lvl w:ilvl="0" w:tplc="4FBC3C4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4FBC3C48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6"/>
  </w:num>
  <w:num w:numId="5">
    <w:abstractNumId w:val="8"/>
  </w:num>
  <w:num w:numId="6">
    <w:abstractNumId w:val="4"/>
  </w:num>
  <w:num w:numId="7">
    <w:abstractNumId w:val="12"/>
  </w:num>
  <w:num w:numId="8">
    <w:abstractNumId w:val="9"/>
  </w:num>
  <w:num w:numId="9">
    <w:abstractNumId w:val="17"/>
  </w:num>
  <w:num w:numId="10">
    <w:abstractNumId w:val="0"/>
  </w:num>
  <w:num w:numId="11">
    <w:abstractNumId w:val="10"/>
  </w:num>
  <w:num w:numId="12">
    <w:abstractNumId w:val="18"/>
  </w:num>
  <w:num w:numId="13">
    <w:abstractNumId w:val="13"/>
  </w:num>
  <w:num w:numId="14">
    <w:abstractNumId w:val="16"/>
  </w:num>
  <w:num w:numId="15">
    <w:abstractNumId w:val="15"/>
  </w:num>
  <w:num w:numId="16">
    <w:abstractNumId w:val="7"/>
  </w:num>
  <w:num w:numId="17">
    <w:abstractNumId w:val="14"/>
  </w:num>
  <w:num w:numId="18">
    <w:abstractNumId w:val="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15D"/>
    <w:rsid w:val="000841A7"/>
    <w:rsid w:val="002304E5"/>
    <w:rsid w:val="003914A5"/>
    <w:rsid w:val="003E43E1"/>
    <w:rsid w:val="0040661F"/>
    <w:rsid w:val="004832E2"/>
    <w:rsid w:val="005E615D"/>
    <w:rsid w:val="0063667B"/>
    <w:rsid w:val="0064463C"/>
    <w:rsid w:val="007A4648"/>
    <w:rsid w:val="008416A6"/>
    <w:rsid w:val="0091421A"/>
    <w:rsid w:val="0094086D"/>
    <w:rsid w:val="009C5169"/>
    <w:rsid w:val="009E1909"/>
    <w:rsid w:val="00A41E78"/>
    <w:rsid w:val="00A55063"/>
    <w:rsid w:val="00AF4413"/>
    <w:rsid w:val="00C54C70"/>
    <w:rsid w:val="00E426F2"/>
    <w:rsid w:val="00F62378"/>
    <w:rsid w:val="00F75B0E"/>
    <w:rsid w:val="00F760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BD7741-FD86-4EF9-B52E-EC42F2D2B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E6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5E615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E615D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4">
    <w:name w:val="Normal (Web)"/>
    <w:basedOn w:val="a0"/>
    <w:uiPriority w:val="99"/>
    <w:rsid w:val="005E615D"/>
    <w:pPr>
      <w:spacing w:before="100" w:beforeAutospacing="1" w:after="100" w:afterAutospacing="1"/>
    </w:pPr>
    <w:rPr>
      <w:color w:val="000000"/>
    </w:rPr>
  </w:style>
  <w:style w:type="paragraph" w:styleId="a5">
    <w:name w:val="Body Text Indent"/>
    <w:basedOn w:val="a0"/>
    <w:link w:val="a6"/>
    <w:rsid w:val="005E615D"/>
    <w:pPr>
      <w:widowControl w:val="0"/>
      <w:autoSpaceDE w:val="0"/>
      <w:autoSpaceDN w:val="0"/>
      <w:adjustRightInd w:val="0"/>
      <w:ind w:right="-8" w:firstLine="300"/>
      <w:jc w:val="both"/>
    </w:pPr>
    <w:rPr>
      <w:sz w:val="20"/>
      <w:szCs w:val="20"/>
    </w:rPr>
  </w:style>
  <w:style w:type="character" w:customStyle="1" w:styleId="a6">
    <w:name w:val="Основной текст с отступом Знак"/>
    <w:basedOn w:val="a1"/>
    <w:link w:val="a5"/>
    <w:rsid w:val="005E615D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lock Text"/>
    <w:basedOn w:val="a0"/>
    <w:rsid w:val="005E615D"/>
    <w:pPr>
      <w:spacing w:line="360" w:lineRule="auto"/>
      <w:ind w:left="-227" w:right="340" w:firstLine="720"/>
      <w:jc w:val="both"/>
    </w:pPr>
    <w:rPr>
      <w:rFonts w:ascii="Arial" w:hAnsi="Arial"/>
      <w:sz w:val="28"/>
      <w:szCs w:val="20"/>
    </w:rPr>
  </w:style>
  <w:style w:type="paragraph" w:styleId="a8">
    <w:name w:val="Body Text"/>
    <w:basedOn w:val="a0"/>
    <w:link w:val="a9"/>
    <w:uiPriority w:val="99"/>
    <w:semiHidden/>
    <w:unhideWhenUsed/>
    <w:rsid w:val="005E615D"/>
    <w:pPr>
      <w:spacing w:after="120"/>
    </w:pPr>
  </w:style>
  <w:style w:type="character" w:customStyle="1" w:styleId="a9">
    <w:name w:val="Основной текст Знак"/>
    <w:basedOn w:val="a1"/>
    <w:link w:val="a8"/>
    <w:uiPriority w:val="99"/>
    <w:semiHidden/>
    <w:rsid w:val="005E61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1"/>
    <w:qFormat/>
    <w:rsid w:val="005E6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5E6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E61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b">
    <w:name w:val="Без интервала Знак"/>
    <w:basedOn w:val="a1"/>
    <w:link w:val="aa"/>
    <w:uiPriority w:val="1"/>
    <w:rsid w:val="005E61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ewstext1">
    <w:name w:val="newstext1"/>
    <w:rsid w:val="005E615D"/>
    <w:rPr>
      <w:rFonts w:ascii="Verdana" w:hAnsi="Verdana" w:hint="default"/>
      <w:color w:val="000000"/>
      <w:sz w:val="17"/>
      <w:szCs w:val="17"/>
    </w:rPr>
  </w:style>
  <w:style w:type="paragraph" w:styleId="ac">
    <w:name w:val="footer"/>
    <w:basedOn w:val="a0"/>
    <w:link w:val="ad"/>
    <w:uiPriority w:val="99"/>
    <w:unhideWhenUsed/>
    <w:rsid w:val="005E615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E61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5E615D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styleId="ae">
    <w:name w:val="Hyperlink"/>
    <w:basedOn w:val="a1"/>
    <w:uiPriority w:val="99"/>
    <w:unhideWhenUsed/>
    <w:rsid w:val="005E615D"/>
    <w:rPr>
      <w:color w:val="0000FF"/>
      <w:u w:val="single"/>
    </w:rPr>
  </w:style>
  <w:style w:type="table" w:styleId="af">
    <w:name w:val="Table Grid"/>
    <w:basedOn w:val="a2"/>
    <w:uiPriority w:val="59"/>
    <w:rsid w:val="00841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0"/>
    <w:link w:val="af1"/>
    <w:uiPriority w:val="99"/>
    <w:unhideWhenUsed/>
    <w:rsid w:val="00F75B0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F75B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0"/>
    <w:uiPriority w:val="34"/>
    <w:qFormat/>
    <w:rsid w:val="00F75B0E"/>
    <w:pPr>
      <w:ind w:left="708"/>
    </w:pPr>
  </w:style>
  <w:style w:type="character" w:customStyle="1" w:styleId="apple-converted-space">
    <w:name w:val="apple-converted-space"/>
    <w:basedOn w:val="a1"/>
    <w:rsid w:val="00F75B0E"/>
  </w:style>
  <w:style w:type="paragraph" w:customStyle="1" w:styleId="a">
    <w:name w:val="список с точками"/>
    <w:basedOn w:val="a0"/>
    <w:rsid w:val="00F75B0E"/>
    <w:pPr>
      <w:numPr>
        <w:numId w:val="1"/>
      </w:numPr>
      <w:tabs>
        <w:tab w:val="num" w:pos="756"/>
      </w:tabs>
      <w:spacing w:line="312" w:lineRule="auto"/>
      <w:ind w:left="756"/>
      <w:jc w:val="both"/>
    </w:pPr>
  </w:style>
  <w:style w:type="table" w:customStyle="1" w:styleId="12">
    <w:name w:val="Сетка таблицы1"/>
    <w:basedOn w:val="a2"/>
    <w:next w:val="af"/>
    <w:uiPriority w:val="59"/>
    <w:rsid w:val="00A550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3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4FDA7-A1DD-4C1B-BBC6-5AACB7C6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4701</Words>
  <Characters>26798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Станиславовна Клюева</cp:lastModifiedBy>
  <cp:revision>4</cp:revision>
  <dcterms:created xsi:type="dcterms:W3CDTF">2022-02-15T07:33:00Z</dcterms:created>
  <dcterms:modified xsi:type="dcterms:W3CDTF">2022-08-30T10:10:00Z</dcterms:modified>
</cp:coreProperties>
</file>